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476" w:rsidRDefault="001D5D61">
      <w:r>
        <w:rPr>
          <w:noProof/>
          <w:lang w:eastAsia="tr-TR"/>
        </w:rPr>
        <w:pict>
          <v:shapetype id="_x0000_t202" coordsize="21600,21600" o:spt="202" path="m,l,21600r21600,l21600,xe">
            <v:stroke joinstyle="miter"/>
            <v:path gradientshapeok="t" o:connecttype="rect"/>
          </v:shapetype>
          <v:shape id="_x0000_s1027" type="#_x0000_t202" style="position:absolute;margin-left:-4.25pt;margin-top:14.35pt;width:481.2pt;height:679.8pt;z-index:251659264" fillcolor="white [3201]" strokecolor="green" strokeweight="1pt">
            <v:stroke dashstyle="dash"/>
            <v:shadow color="#868686"/>
            <v:textbox>
              <w:txbxContent>
                <w:p w:rsidR="00E63476" w:rsidRPr="001D5D61" w:rsidRDefault="00E63476" w:rsidP="00E63476">
                  <w:pPr>
                    <w:spacing w:before="240" w:after="120" w:line="240" w:lineRule="auto"/>
                    <w:outlineLvl w:val="1"/>
                    <w:rPr>
                      <w:rFonts w:eastAsia="Times New Roman" w:cstheme="minorHAnsi"/>
                      <w:spacing w:val="6"/>
                      <w:sz w:val="24"/>
                      <w:szCs w:val="24"/>
                      <w:lang w:eastAsia="tr-TR"/>
                    </w:rPr>
                  </w:pPr>
                  <w:bookmarkStart w:id="0" w:name="_GoBack"/>
                  <w:r w:rsidRPr="001D5D61">
                    <w:rPr>
                      <w:rFonts w:eastAsia="Times New Roman" w:cstheme="minorHAnsi"/>
                      <w:b/>
                      <w:color w:val="FF0000"/>
                      <w:spacing w:val="6"/>
                      <w:sz w:val="24"/>
                      <w:szCs w:val="24"/>
                      <w:lang w:eastAsia="tr-TR"/>
                    </w:rPr>
                    <w:t>TRAFİK İŞARET LEVHALARI VE TRAFİK KURALLARI:</w:t>
                  </w:r>
                  <w:r w:rsidRPr="001D5D61">
                    <w:rPr>
                      <w:rFonts w:eastAsia="Times New Roman" w:cstheme="minorHAnsi"/>
                      <w:spacing w:val="6"/>
                      <w:sz w:val="24"/>
                      <w:szCs w:val="24"/>
                      <w:lang w:eastAsia="tr-TR"/>
                    </w:rPr>
                    <w:t xml:space="preserve"> </w:t>
                  </w:r>
                  <w:bookmarkEnd w:id="0"/>
                  <w:r w:rsidRPr="001D5D61">
                    <w:rPr>
                      <w:rFonts w:eastAsia="Times New Roman" w:cstheme="minorHAnsi"/>
                      <w:spacing w:val="6"/>
                      <w:sz w:val="24"/>
                      <w:szCs w:val="24"/>
                      <w:lang w:eastAsia="tr-TR"/>
                    </w:rPr>
                    <w:t xml:space="preserve">Ulaşım yollarında bulunan taşıtların ve yayaların tümüne </w:t>
                  </w:r>
                  <w:r w:rsidRPr="001D5D61">
                    <w:rPr>
                      <w:rFonts w:eastAsia="Times New Roman" w:cstheme="minorHAnsi"/>
                      <w:bCs/>
                      <w:spacing w:val="6"/>
                      <w:sz w:val="24"/>
                      <w:szCs w:val="24"/>
                      <w:u w:val="single"/>
                      <w:lang w:eastAsia="tr-TR"/>
                    </w:rPr>
                    <w:t>trafik</w:t>
                  </w:r>
                  <w:r w:rsidRPr="001D5D61">
                    <w:rPr>
                      <w:rFonts w:eastAsia="Times New Roman" w:cstheme="minorHAnsi"/>
                      <w:spacing w:val="6"/>
                      <w:sz w:val="24"/>
                      <w:szCs w:val="24"/>
                      <w:lang w:eastAsia="tr-TR"/>
                    </w:rPr>
                    <w:t xml:space="preserve"> diyoruz. Trafiğin akışını düzenlemek için yaya ve sürücüler için çeşitli kurallar konulmuştur. Bu kurallara </w:t>
                  </w:r>
                  <w:r w:rsidRPr="001D5D61">
                    <w:rPr>
                      <w:rFonts w:eastAsia="Times New Roman" w:cstheme="minorHAnsi"/>
                      <w:bCs/>
                      <w:spacing w:val="6"/>
                      <w:sz w:val="24"/>
                      <w:szCs w:val="24"/>
                      <w:u w:val="single"/>
                      <w:lang w:eastAsia="tr-TR"/>
                    </w:rPr>
                    <w:t>trafik kuralları</w:t>
                  </w:r>
                  <w:r w:rsidRPr="001D5D61">
                    <w:rPr>
                      <w:rFonts w:eastAsia="Times New Roman" w:cstheme="minorHAnsi"/>
                      <w:spacing w:val="6"/>
                      <w:sz w:val="24"/>
                      <w:szCs w:val="24"/>
                      <w:u w:val="single"/>
                      <w:lang w:eastAsia="tr-TR"/>
                    </w:rPr>
                    <w:t xml:space="preserve"> </w:t>
                  </w:r>
                  <w:r w:rsidRPr="001D5D61">
                    <w:rPr>
                      <w:rFonts w:eastAsia="Times New Roman" w:cstheme="minorHAnsi"/>
                      <w:spacing w:val="6"/>
                      <w:sz w:val="24"/>
                      <w:szCs w:val="24"/>
                      <w:lang w:eastAsia="tr-TR"/>
                    </w:rPr>
                    <w:t>diyoruz. Trafik kurallarına uymak hem bizim hem de diğer insanların yaşamı için son derece önemlidir.</w:t>
                  </w:r>
                </w:p>
                <w:p w:rsidR="00E63476" w:rsidRPr="001D5D61" w:rsidRDefault="00E63476" w:rsidP="00E63476">
                  <w:pPr>
                    <w:spacing w:after="120" w:line="240" w:lineRule="auto"/>
                    <w:rPr>
                      <w:rFonts w:eastAsia="Times New Roman" w:cstheme="minorHAnsi"/>
                      <w:spacing w:val="6"/>
                      <w:sz w:val="24"/>
                      <w:szCs w:val="24"/>
                      <w:lang w:eastAsia="tr-TR"/>
                    </w:rPr>
                  </w:pPr>
                  <w:r w:rsidRPr="001D5D61">
                    <w:rPr>
                      <w:rFonts w:eastAsia="Times New Roman" w:cstheme="minorHAnsi"/>
                      <w:spacing w:val="6"/>
                      <w:sz w:val="24"/>
                      <w:szCs w:val="24"/>
                      <w:lang w:eastAsia="tr-TR"/>
                    </w:rPr>
                    <w:t>Ülkemizde her yıl trafik kazaları sonucu binlerce insan yaşamını yitirmektedir.</w:t>
                  </w:r>
                </w:p>
                <w:p w:rsidR="00A63951" w:rsidRPr="001D5D61" w:rsidRDefault="00A63951" w:rsidP="00A63951">
                  <w:pPr>
                    <w:pStyle w:val="Balk3"/>
                    <w:rPr>
                      <w:rFonts w:asciiTheme="minorHAnsi" w:hAnsiTheme="minorHAnsi" w:cstheme="minorHAnsi"/>
                      <w:color w:val="FF0000"/>
                      <w:spacing w:val="6"/>
                      <w:sz w:val="24"/>
                      <w:szCs w:val="24"/>
                    </w:rPr>
                  </w:pPr>
                  <w:r w:rsidRPr="001D5D61">
                    <w:rPr>
                      <w:rFonts w:asciiTheme="minorHAnsi" w:hAnsiTheme="minorHAnsi" w:cstheme="minorHAnsi"/>
                      <w:color w:val="FF0000"/>
                      <w:spacing w:val="6"/>
                      <w:sz w:val="24"/>
                      <w:szCs w:val="24"/>
                    </w:rPr>
                    <w:t>Trafik Kuralları:</w:t>
                  </w:r>
                </w:p>
                <w:p w:rsidR="00A63951" w:rsidRPr="001D5D61" w:rsidRDefault="00A63951" w:rsidP="00A63951">
                  <w:pPr>
                    <w:numPr>
                      <w:ilvl w:val="0"/>
                      <w:numId w:val="1"/>
                    </w:numPr>
                    <w:spacing w:before="100" w:beforeAutospacing="1" w:after="100" w:afterAutospacing="1" w:line="240" w:lineRule="auto"/>
                    <w:rPr>
                      <w:rFonts w:cstheme="minorHAnsi"/>
                      <w:spacing w:val="6"/>
                      <w:sz w:val="24"/>
                      <w:szCs w:val="24"/>
                    </w:rPr>
                  </w:pPr>
                  <w:r w:rsidRPr="001D5D61">
                    <w:rPr>
                      <w:rFonts w:cstheme="minorHAnsi"/>
                      <w:spacing w:val="6"/>
                      <w:sz w:val="24"/>
                      <w:szCs w:val="24"/>
                    </w:rPr>
                    <w:t>Trafik ışıklarının bulunduğu yerlerde karşıdan karşıya geçerken yayalar için yeşil ışığın yanmasını beklemeliyiz.</w:t>
                  </w:r>
                </w:p>
                <w:p w:rsidR="00A63951" w:rsidRPr="001D5D61" w:rsidRDefault="00A63951" w:rsidP="00A63951">
                  <w:pPr>
                    <w:numPr>
                      <w:ilvl w:val="0"/>
                      <w:numId w:val="1"/>
                    </w:numPr>
                    <w:spacing w:before="100" w:beforeAutospacing="1" w:after="100" w:afterAutospacing="1" w:line="240" w:lineRule="auto"/>
                    <w:rPr>
                      <w:rFonts w:cstheme="minorHAnsi"/>
                      <w:spacing w:val="6"/>
                      <w:sz w:val="24"/>
                      <w:szCs w:val="24"/>
                    </w:rPr>
                  </w:pPr>
                  <w:r w:rsidRPr="001D5D61">
                    <w:rPr>
                      <w:rFonts w:cstheme="minorHAnsi"/>
                      <w:spacing w:val="6"/>
                      <w:sz w:val="24"/>
                      <w:szCs w:val="24"/>
                    </w:rPr>
                    <w:t>Karşıdan karşıya geçerken alt ve üst geçitler, trafik ışığının bulunduğu yerler, yaya ve okul geçitleri ile trafik polisinin olduğu bölgeleri tercih etmeliyiz.</w:t>
                  </w:r>
                </w:p>
                <w:p w:rsidR="00A63951" w:rsidRPr="001D5D61" w:rsidRDefault="00A63951" w:rsidP="00A63951">
                  <w:pPr>
                    <w:numPr>
                      <w:ilvl w:val="0"/>
                      <w:numId w:val="1"/>
                    </w:numPr>
                    <w:spacing w:before="100" w:beforeAutospacing="1" w:after="100" w:afterAutospacing="1" w:line="240" w:lineRule="auto"/>
                    <w:rPr>
                      <w:rFonts w:cstheme="minorHAnsi"/>
                      <w:spacing w:val="6"/>
                      <w:sz w:val="24"/>
                      <w:szCs w:val="24"/>
                    </w:rPr>
                  </w:pPr>
                  <w:r w:rsidRPr="001D5D61">
                    <w:rPr>
                      <w:rFonts w:cstheme="minorHAnsi"/>
                      <w:spacing w:val="6"/>
                      <w:sz w:val="24"/>
                      <w:szCs w:val="24"/>
                    </w:rPr>
                    <w:t>Otomobilde yolculuk yaparken arka koltukta oturmalıyız. Emniyet kemerini takmalıyız.</w:t>
                  </w:r>
                </w:p>
                <w:p w:rsidR="00A63951" w:rsidRPr="001D5D61" w:rsidRDefault="00A63951" w:rsidP="00A63951">
                  <w:pPr>
                    <w:numPr>
                      <w:ilvl w:val="0"/>
                      <w:numId w:val="1"/>
                    </w:numPr>
                    <w:spacing w:before="100" w:beforeAutospacing="1" w:after="100" w:afterAutospacing="1" w:line="240" w:lineRule="auto"/>
                    <w:rPr>
                      <w:rFonts w:cstheme="minorHAnsi"/>
                      <w:spacing w:val="6"/>
                      <w:sz w:val="24"/>
                      <w:szCs w:val="24"/>
                    </w:rPr>
                  </w:pPr>
                  <w:r w:rsidRPr="001D5D61">
                    <w:rPr>
                      <w:rFonts w:cstheme="minorHAnsi"/>
                      <w:spacing w:val="6"/>
                      <w:sz w:val="24"/>
                      <w:szCs w:val="24"/>
                    </w:rPr>
                    <w:t>Duran iki aracın arasından karşıya geçmek tehlikeli bir davranıştır.</w:t>
                  </w:r>
                </w:p>
                <w:p w:rsidR="00A63951" w:rsidRPr="001D5D61" w:rsidRDefault="00A63951" w:rsidP="00A63951">
                  <w:pPr>
                    <w:numPr>
                      <w:ilvl w:val="0"/>
                      <w:numId w:val="1"/>
                    </w:numPr>
                    <w:spacing w:before="100" w:beforeAutospacing="1" w:after="100" w:afterAutospacing="1" w:line="240" w:lineRule="auto"/>
                    <w:rPr>
                      <w:rFonts w:cstheme="minorHAnsi"/>
                      <w:spacing w:val="6"/>
                      <w:sz w:val="24"/>
                      <w:szCs w:val="24"/>
                    </w:rPr>
                  </w:pPr>
                  <w:r w:rsidRPr="001D5D61">
                    <w:rPr>
                      <w:rFonts w:cstheme="minorHAnsi"/>
                      <w:spacing w:val="6"/>
                      <w:sz w:val="24"/>
                      <w:szCs w:val="24"/>
                    </w:rPr>
                    <w:t>Yolculuk sırasında elimizi, kolumuzu ve başımızı araç camından dışarıya çıkarmamalıyız.</w:t>
                  </w:r>
                </w:p>
                <w:p w:rsidR="00A63951" w:rsidRPr="001D5D61" w:rsidRDefault="00A63951" w:rsidP="00A63951">
                  <w:pPr>
                    <w:numPr>
                      <w:ilvl w:val="0"/>
                      <w:numId w:val="1"/>
                    </w:numPr>
                    <w:spacing w:before="100" w:beforeAutospacing="1" w:after="100" w:afterAutospacing="1" w:line="240" w:lineRule="auto"/>
                    <w:rPr>
                      <w:rFonts w:cstheme="minorHAnsi"/>
                      <w:spacing w:val="6"/>
                      <w:sz w:val="24"/>
                      <w:szCs w:val="24"/>
                    </w:rPr>
                  </w:pPr>
                  <w:r w:rsidRPr="001D5D61">
                    <w:rPr>
                      <w:rFonts w:cstheme="minorHAnsi"/>
                      <w:spacing w:val="6"/>
                      <w:sz w:val="24"/>
                      <w:szCs w:val="24"/>
                    </w:rPr>
                    <w:t>Kaldırımın yola uzak tarafından yürümeliyiz.</w:t>
                  </w:r>
                </w:p>
                <w:p w:rsidR="00A63951" w:rsidRPr="001D5D61" w:rsidRDefault="00A63951" w:rsidP="00A63951">
                  <w:pPr>
                    <w:numPr>
                      <w:ilvl w:val="0"/>
                      <w:numId w:val="1"/>
                    </w:numPr>
                    <w:spacing w:before="100" w:beforeAutospacing="1" w:after="100" w:afterAutospacing="1" w:line="240" w:lineRule="auto"/>
                    <w:rPr>
                      <w:rFonts w:cstheme="minorHAnsi"/>
                      <w:spacing w:val="6"/>
                      <w:sz w:val="24"/>
                      <w:szCs w:val="24"/>
                    </w:rPr>
                  </w:pPr>
                  <w:r w:rsidRPr="001D5D61">
                    <w:rPr>
                      <w:rFonts w:cstheme="minorHAnsi"/>
                      <w:spacing w:val="6"/>
                      <w:sz w:val="24"/>
                      <w:szCs w:val="24"/>
                    </w:rPr>
                    <w:t>Bisiklet sürmek için varsa bisiklet yollarını, yoksa park ve trafiğin olmadığı yerleri</w:t>
                  </w:r>
                  <w:r w:rsidRPr="001D5D61">
                    <w:rPr>
                      <w:rFonts w:cstheme="minorHAnsi"/>
                      <w:spacing w:val="6"/>
                      <w:sz w:val="24"/>
                      <w:szCs w:val="24"/>
                    </w:rPr>
                    <w:br/>
                    <w:t>tercih etmeliyiz.</w:t>
                  </w:r>
                </w:p>
                <w:p w:rsidR="00A63951" w:rsidRPr="001D5D61" w:rsidRDefault="00A63951" w:rsidP="00A63951">
                  <w:pPr>
                    <w:numPr>
                      <w:ilvl w:val="0"/>
                      <w:numId w:val="1"/>
                    </w:numPr>
                    <w:spacing w:before="100" w:beforeAutospacing="1" w:after="100" w:afterAutospacing="1" w:line="240" w:lineRule="auto"/>
                    <w:rPr>
                      <w:rFonts w:cstheme="minorHAnsi"/>
                      <w:spacing w:val="6"/>
                      <w:sz w:val="24"/>
                      <w:szCs w:val="24"/>
                    </w:rPr>
                  </w:pPr>
                  <w:r w:rsidRPr="001D5D61">
                    <w:rPr>
                      <w:rFonts w:cstheme="minorHAnsi"/>
                      <w:spacing w:val="6"/>
                      <w:sz w:val="24"/>
                      <w:szCs w:val="24"/>
                    </w:rPr>
                    <w:t>Bisiklet ve paten sürerken kask, dirseklik ve dizlik takmalıyız. Bunları takmazsak yaralanabiliriz.</w:t>
                  </w:r>
                </w:p>
                <w:p w:rsidR="00A63951" w:rsidRPr="001D5D61" w:rsidRDefault="00A63951" w:rsidP="00A63951">
                  <w:pPr>
                    <w:spacing w:before="100" w:beforeAutospacing="1" w:after="100" w:afterAutospacing="1" w:line="240" w:lineRule="auto"/>
                    <w:rPr>
                      <w:rFonts w:cstheme="minorHAnsi"/>
                      <w:spacing w:val="6"/>
                      <w:sz w:val="24"/>
                      <w:szCs w:val="24"/>
                    </w:rPr>
                  </w:pPr>
                  <w:r w:rsidRPr="001D5D61">
                    <w:rPr>
                      <w:rFonts w:cstheme="minorHAnsi"/>
                      <w:b/>
                      <w:color w:val="FF0000"/>
                      <w:spacing w:val="6"/>
                      <w:sz w:val="24"/>
                      <w:szCs w:val="24"/>
                      <w:u w:val="single"/>
                    </w:rPr>
                    <w:t>Trafik İşaret ve Levhaları:</w:t>
                  </w:r>
                  <w:r w:rsidRPr="001D5D61">
                    <w:rPr>
                      <w:rFonts w:cstheme="minorHAnsi"/>
                      <w:spacing w:val="6"/>
                      <w:sz w:val="24"/>
                      <w:szCs w:val="24"/>
                      <w:u w:val="single"/>
                    </w:rPr>
                    <w:t xml:space="preserve"> </w:t>
                  </w:r>
                  <w:r w:rsidRPr="001D5D61">
                    <w:rPr>
                      <w:rFonts w:cstheme="minorHAnsi"/>
                      <w:spacing w:val="6"/>
                      <w:sz w:val="24"/>
                      <w:szCs w:val="24"/>
                    </w:rPr>
                    <w:t xml:space="preserve">Yaya ve sürücüler için trafiği düzenleyen </w:t>
                  </w:r>
                  <w:r w:rsidRPr="001D5D61">
                    <w:rPr>
                      <w:rStyle w:val="Gl"/>
                      <w:rFonts w:cstheme="minorHAnsi"/>
                      <w:b w:val="0"/>
                      <w:spacing w:val="6"/>
                      <w:sz w:val="24"/>
                      <w:szCs w:val="24"/>
                      <w:u w:val="single"/>
                    </w:rPr>
                    <w:t>trafik işaret ve levhaları</w:t>
                  </w:r>
                  <w:r w:rsidRPr="001D5D61">
                    <w:rPr>
                      <w:rFonts w:cstheme="minorHAnsi"/>
                      <w:spacing w:val="6"/>
                      <w:sz w:val="24"/>
                      <w:szCs w:val="24"/>
                    </w:rPr>
                    <w:t xml:space="preserve"> vardır. Bu levhalardan bizi ilgilendirenleri öğrenmemiz gerekir.</w:t>
                  </w:r>
                </w:p>
                <w:p w:rsidR="00A63951" w:rsidRPr="001D5D61" w:rsidRDefault="00A63951" w:rsidP="00A63951">
                  <w:pPr>
                    <w:spacing w:before="100" w:beforeAutospacing="1" w:after="100" w:afterAutospacing="1" w:line="240" w:lineRule="auto"/>
                    <w:ind w:left="720"/>
                    <w:rPr>
                      <w:rFonts w:cstheme="minorHAnsi"/>
                      <w:spacing w:val="6"/>
                      <w:sz w:val="24"/>
                      <w:szCs w:val="24"/>
                    </w:rPr>
                  </w:pPr>
                </w:p>
                <w:p w:rsidR="00A63951" w:rsidRPr="001D5D61" w:rsidRDefault="00A63951" w:rsidP="00E63476">
                  <w:pPr>
                    <w:spacing w:after="120" w:line="240" w:lineRule="auto"/>
                    <w:rPr>
                      <w:rFonts w:ascii="Kayra" w:eastAsia="Times New Roman" w:hAnsi="Kayra" w:cs="Arial"/>
                      <w:spacing w:val="6"/>
                      <w:sz w:val="19"/>
                      <w:szCs w:val="19"/>
                      <w:lang w:eastAsia="tr-TR"/>
                    </w:rPr>
                  </w:pPr>
                </w:p>
                <w:p w:rsidR="00E63476" w:rsidRPr="001D5D61" w:rsidRDefault="00E63476"/>
              </w:txbxContent>
            </v:textbox>
          </v:shape>
        </w:pict>
      </w:r>
      <w:r>
        <w:rPr>
          <w:noProof/>
          <w:lang w:eastAsia="tr-TR"/>
        </w:rPr>
        <w:pict>
          <v:shape id="_x0000_s1026" type="#_x0000_t202" style="position:absolute;margin-left:50.5pt;margin-top:-24.05pt;width:381.6pt;height:34.2pt;z-index:251658240" strokecolor="green" strokeweight="3pt">
            <v:stroke linestyle="thinThin"/>
            <v:textbox>
              <w:txbxContent>
                <w:p w:rsidR="00E63476" w:rsidRPr="001D5D61" w:rsidRDefault="00E63476" w:rsidP="001D5D61">
                  <w:pPr>
                    <w:jc w:val="center"/>
                    <w:rPr>
                      <w:b/>
                      <w:sz w:val="32"/>
                      <w:szCs w:val="32"/>
                    </w:rPr>
                  </w:pPr>
                  <w:r w:rsidRPr="001D5D61">
                    <w:rPr>
                      <w:b/>
                      <w:sz w:val="32"/>
                      <w:szCs w:val="32"/>
                    </w:rPr>
                    <w:t>GÜVENLİ HAY</w:t>
                  </w:r>
                  <w:r w:rsidR="001D5D61" w:rsidRPr="001D5D61">
                    <w:rPr>
                      <w:b/>
                      <w:sz w:val="32"/>
                      <w:szCs w:val="32"/>
                    </w:rPr>
                    <w:t>AT KONU ÖZETLERİ</w:t>
                  </w:r>
                </w:p>
                <w:p w:rsidR="00E63476" w:rsidRDefault="00E63476"/>
              </w:txbxContent>
            </v:textbox>
          </v:shape>
        </w:pict>
      </w:r>
    </w:p>
    <w:p w:rsidR="00E63476" w:rsidRDefault="001D5D61">
      <w:r>
        <w:rPr>
          <w:noProof/>
          <w:lang w:eastAsia="tr-TR"/>
        </w:rPr>
        <w:pict>
          <v:shape id="_x0000_s1028" type="#_x0000_t202" style="position:absolute;margin-left:3.7pt;margin-top:402.3pt;width:452.55pt;height:73.8pt;z-index:251660288" stroked="f">
            <v:textbox>
              <w:txbxContent>
                <w:p w:rsidR="00A63951" w:rsidRDefault="00A63951">
                  <w:r>
                    <w:rPr>
                      <w:noProof/>
                      <w:lang w:eastAsia="tr-TR"/>
                    </w:rPr>
                    <w:drawing>
                      <wp:inline distT="0" distB="0" distL="0" distR="0">
                        <wp:extent cx="5231130" cy="807720"/>
                        <wp:effectExtent l="19050" t="0" r="7620" b="0"/>
                        <wp:docPr id="16" name="Resim 16" descr="C:\Users\TOSHIBA\Desktop\uyari-trafik-levhal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TOSHIBA\Desktop\uyari-trafik-levhalari.jpg"/>
                                <pic:cNvPicPr>
                                  <a:picLocks noChangeAspect="1" noChangeArrowheads="1"/>
                                </pic:cNvPicPr>
                              </pic:nvPicPr>
                              <pic:blipFill>
                                <a:blip r:embed="rId5"/>
                                <a:srcRect/>
                                <a:stretch>
                                  <a:fillRect/>
                                </a:stretch>
                              </pic:blipFill>
                              <pic:spPr bwMode="auto">
                                <a:xfrm>
                                  <a:off x="0" y="0"/>
                                  <a:ext cx="5232956" cy="808002"/>
                                </a:xfrm>
                                <a:prstGeom prst="rect">
                                  <a:avLst/>
                                </a:prstGeom>
                                <a:noFill/>
                                <a:ln w="9525">
                                  <a:noFill/>
                                  <a:miter lim="800000"/>
                                  <a:headEnd/>
                                  <a:tailEnd/>
                                </a:ln>
                              </pic:spPr>
                            </pic:pic>
                          </a:graphicData>
                        </a:graphic>
                      </wp:inline>
                    </w:drawing>
                  </w:r>
                </w:p>
              </w:txbxContent>
            </v:textbox>
          </v:shape>
        </w:pict>
      </w:r>
      <w:r>
        <w:rPr>
          <w:noProof/>
          <w:lang w:eastAsia="tr-TR"/>
        </w:rPr>
        <w:pict>
          <v:shape id="_x0000_s1033" type="#_x0000_t202" style="position:absolute;margin-left:3.7pt;margin-top:581.7pt;width:444.6pt;height:80.4pt;z-index:251665408" stroked="f">
            <v:textbox>
              <w:txbxContent>
                <w:p w:rsidR="00DC62A5" w:rsidRDefault="00DC62A5">
                  <w:r>
                    <w:rPr>
                      <w:noProof/>
                      <w:lang w:eastAsia="tr-TR"/>
                    </w:rPr>
                    <w:drawing>
                      <wp:inline distT="0" distB="0" distL="0" distR="0">
                        <wp:extent cx="5284470" cy="807720"/>
                        <wp:effectExtent l="19050" t="0" r="0" b="0"/>
                        <wp:docPr id="18" name="Resim 18" descr="C:\Users\TOSHIBA\Desktop\yasaklayici-trafik-levhal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TOSHIBA\Desktop\yasaklayici-trafik-levhalari.jpg"/>
                                <pic:cNvPicPr>
                                  <a:picLocks noChangeAspect="1" noChangeArrowheads="1"/>
                                </pic:cNvPicPr>
                              </pic:nvPicPr>
                              <pic:blipFill>
                                <a:blip r:embed="rId6"/>
                                <a:srcRect/>
                                <a:stretch>
                                  <a:fillRect/>
                                </a:stretch>
                              </pic:blipFill>
                              <pic:spPr bwMode="auto">
                                <a:xfrm>
                                  <a:off x="0" y="0"/>
                                  <a:ext cx="5296463" cy="809553"/>
                                </a:xfrm>
                                <a:prstGeom prst="rect">
                                  <a:avLst/>
                                </a:prstGeom>
                                <a:noFill/>
                                <a:ln w="9525">
                                  <a:noFill/>
                                  <a:miter lim="800000"/>
                                  <a:headEnd/>
                                  <a:tailEnd/>
                                </a:ln>
                              </pic:spPr>
                            </pic:pic>
                          </a:graphicData>
                        </a:graphic>
                      </wp:inline>
                    </w:drawing>
                  </w:r>
                </w:p>
              </w:txbxContent>
            </v:textbox>
          </v:shape>
        </w:pict>
      </w:r>
      <w:r>
        <w:rPr>
          <w:noProof/>
          <w:lang w:eastAsia="tr-TR"/>
        </w:rPr>
        <w:pict>
          <v:shape id="_x0000_s1032" type="#_x0000_t202" style="position:absolute;margin-left:3.7pt;margin-top:558.3pt;width:391.2pt;height:23.4pt;z-index:251664384" stroked="f">
            <v:textbox>
              <w:txbxContent>
                <w:p w:rsidR="00DC62A5" w:rsidRPr="00DC62A5" w:rsidRDefault="00DC62A5">
                  <w:pPr>
                    <w:rPr>
                      <w:b/>
                      <w:color w:val="FF0000"/>
                    </w:rPr>
                  </w:pPr>
                  <w:r w:rsidRPr="00DC62A5">
                    <w:rPr>
                      <w:b/>
                      <w:color w:val="FF0000"/>
                    </w:rPr>
                    <w:t>Yasak Bildiren Trafik İşaret ve Levhaları</w:t>
                  </w:r>
                </w:p>
              </w:txbxContent>
            </v:textbox>
          </v:shape>
        </w:pict>
      </w:r>
      <w:r>
        <w:rPr>
          <w:noProof/>
          <w:lang w:eastAsia="tr-TR"/>
        </w:rPr>
        <w:pict>
          <v:shape id="_x0000_s1031" type="#_x0000_t202" style="position:absolute;margin-left:3.7pt;margin-top:488.1pt;width:441pt;height:65.4pt;z-index:251663360" stroked="f">
            <v:textbox>
              <w:txbxContent>
                <w:p w:rsidR="00A63951" w:rsidRDefault="00A63951">
                  <w:r>
                    <w:rPr>
                      <w:noProof/>
                      <w:lang w:eastAsia="tr-TR"/>
                    </w:rPr>
                    <w:drawing>
                      <wp:inline distT="0" distB="0" distL="0" distR="0">
                        <wp:extent cx="5284470" cy="708660"/>
                        <wp:effectExtent l="19050" t="0" r="0" b="0"/>
                        <wp:docPr id="17" name="Resim 17" descr="C:\Users\TOSHIBA\Desktop\bilgilendirici-trafik-levhalar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OSHIBA\Desktop\bilgilendirici-trafik-levhalari-1.jpg"/>
                                <pic:cNvPicPr>
                                  <a:picLocks noChangeAspect="1" noChangeArrowheads="1"/>
                                </pic:cNvPicPr>
                              </pic:nvPicPr>
                              <pic:blipFill>
                                <a:blip r:embed="rId7"/>
                                <a:srcRect/>
                                <a:stretch>
                                  <a:fillRect/>
                                </a:stretch>
                              </pic:blipFill>
                              <pic:spPr bwMode="auto">
                                <a:xfrm>
                                  <a:off x="0" y="0"/>
                                  <a:ext cx="5289146" cy="709287"/>
                                </a:xfrm>
                                <a:prstGeom prst="rect">
                                  <a:avLst/>
                                </a:prstGeom>
                                <a:noFill/>
                                <a:ln w="9525">
                                  <a:noFill/>
                                  <a:miter lim="800000"/>
                                  <a:headEnd/>
                                  <a:tailEnd/>
                                </a:ln>
                              </pic:spPr>
                            </pic:pic>
                          </a:graphicData>
                        </a:graphic>
                      </wp:inline>
                    </w:drawing>
                  </w:r>
                </w:p>
              </w:txbxContent>
            </v:textbox>
          </v:shape>
        </w:pict>
      </w:r>
      <w:r>
        <w:rPr>
          <w:noProof/>
          <w:lang w:eastAsia="tr-TR"/>
        </w:rPr>
        <w:pict>
          <v:shape id="_x0000_s1029" type="#_x0000_t202" style="position:absolute;margin-left:3.7pt;margin-top:469.5pt;width:428.4pt;height:24pt;z-index:251661312" stroked="f">
            <v:textbox>
              <w:txbxContent>
                <w:p w:rsidR="00A63951" w:rsidRPr="00A63951" w:rsidRDefault="00A63951">
                  <w:pPr>
                    <w:rPr>
                      <w:b/>
                      <w:color w:val="FF0000"/>
                    </w:rPr>
                  </w:pPr>
                  <w:r w:rsidRPr="00A63951">
                    <w:rPr>
                      <w:rFonts w:cs="Arial"/>
                      <w:b/>
                      <w:color w:val="FF0000"/>
                      <w:spacing w:val="6"/>
                    </w:rPr>
                    <w:t>Bilgilendirici Trafik İşaret ve Levhaları</w:t>
                  </w:r>
                </w:p>
              </w:txbxContent>
            </v:textbox>
          </v:shape>
        </w:pict>
      </w:r>
      <w:r>
        <w:rPr>
          <w:noProof/>
          <w:lang w:eastAsia="tr-TR"/>
        </w:rPr>
        <w:pict>
          <v:shape id="_x0000_s1030" type="#_x0000_t202" style="position:absolute;margin-left:9.55pt;margin-top:377.7pt;width:308.4pt;height:21pt;z-index:251662336" stroked="f">
            <v:textbox>
              <w:txbxContent>
                <w:p w:rsidR="00A63951" w:rsidRPr="00A63951" w:rsidRDefault="00A63951" w:rsidP="00A63951">
                  <w:pPr>
                    <w:rPr>
                      <w:b/>
                      <w:color w:val="FF0000"/>
                    </w:rPr>
                  </w:pPr>
                  <w:r w:rsidRPr="00A63951">
                    <w:rPr>
                      <w:rFonts w:cs="Arial"/>
                      <w:b/>
                      <w:color w:val="FF0000"/>
                      <w:spacing w:val="6"/>
                    </w:rPr>
                    <w:t>Uyarı Anlamı Taşıyan Trafik İşaret ve Levhaları</w:t>
                  </w:r>
                </w:p>
                <w:p w:rsidR="00A63951" w:rsidRDefault="00A63951"/>
              </w:txbxContent>
            </v:textbox>
          </v:shape>
        </w:pict>
      </w:r>
      <w:r w:rsidR="00E63476">
        <w:br w:type="page"/>
      </w:r>
    </w:p>
    <w:p w:rsidR="00E63476" w:rsidRDefault="001D5D61">
      <w:r>
        <w:rPr>
          <w:noProof/>
          <w:lang w:eastAsia="tr-TR"/>
        </w:rPr>
        <w:lastRenderedPageBreak/>
        <w:pict>
          <v:shape id="_x0000_s1034" type="#_x0000_t202" style="position:absolute;margin-left:-14.45pt;margin-top:-24.05pt;width:485.4pt;height:373.8pt;z-index:251666432" fillcolor="white [3201]" strokecolor="#f06" strokeweight="1pt">
            <v:stroke dashstyle="dash"/>
            <v:shadow color="#868686"/>
            <v:textbox>
              <w:txbxContent>
                <w:p w:rsidR="00DC62A5" w:rsidRPr="001D5D61" w:rsidRDefault="00DC62A5" w:rsidP="00DC62A5">
                  <w:pPr>
                    <w:pStyle w:val="Balk3"/>
                    <w:rPr>
                      <w:rFonts w:asciiTheme="minorHAnsi" w:hAnsiTheme="minorHAnsi" w:cstheme="minorHAnsi"/>
                      <w:color w:val="FF0000"/>
                      <w:spacing w:val="6"/>
                      <w:sz w:val="24"/>
                      <w:szCs w:val="24"/>
                    </w:rPr>
                  </w:pPr>
                  <w:r w:rsidRPr="001D5D61">
                    <w:rPr>
                      <w:rFonts w:asciiTheme="minorHAnsi" w:hAnsiTheme="minorHAnsi" w:cstheme="minorHAnsi"/>
                      <w:color w:val="FF0000"/>
                      <w:spacing w:val="6"/>
                      <w:sz w:val="24"/>
                      <w:szCs w:val="24"/>
                    </w:rPr>
                    <w:t xml:space="preserve">KAZALAR VE ACİL DURUMLAR: </w:t>
                  </w:r>
                  <w:r w:rsidRPr="001D5D61">
                    <w:rPr>
                      <w:rFonts w:asciiTheme="minorHAnsi" w:hAnsiTheme="minorHAnsi" w:cstheme="minorHAnsi"/>
                      <w:color w:val="FF0000"/>
                      <w:spacing w:val="6"/>
                      <w:sz w:val="24"/>
                      <w:szCs w:val="24"/>
                      <w:u w:val="single"/>
                    </w:rPr>
                    <w:t>Kazalara Karşı Dikkatli Olalım</w:t>
                  </w:r>
                </w:p>
                <w:p w:rsidR="00DC62A5" w:rsidRPr="001D5D61" w:rsidRDefault="00DC62A5" w:rsidP="00DC62A5">
                  <w:pPr>
                    <w:pStyle w:val="NormalWeb"/>
                    <w:rPr>
                      <w:rFonts w:asciiTheme="minorHAnsi" w:hAnsiTheme="minorHAnsi" w:cstheme="minorHAnsi"/>
                      <w:spacing w:val="6"/>
                    </w:rPr>
                  </w:pPr>
                  <w:r w:rsidRPr="001D5D61">
                    <w:rPr>
                      <w:rFonts w:asciiTheme="minorHAnsi" w:hAnsiTheme="minorHAnsi" w:cstheme="minorHAnsi"/>
                      <w:spacing w:val="6"/>
                    </w:rPr>
                    <w:t xml:space="preserve">Evde, okulda, sokakta ve trafikte dikkatsiz davranışlar kazalara yol açabilir. Kazaları önlemenin en önemli yolu </w:t>
                  </w:r>
                  <w:r w:rsidRPr="001D5D61">
                    <w:rPr>
                      <w:rStyle w:val="Gl"/>
                      <w:rFonts w:asciiTheme="minorHAnsi" w:hAnsiTheme="minorHAnsi" w:cstheme="minorHAnsi"/>
                      <w:b w:val="0"/>
                      <w:spacing w:val="6"/>
                    </w:rPr>
                    <w:t xml:space="preserve">kurallara </w:t>
                  </w:r>
                  <w:proofErr w:type="gramStart"/>
                  <w:r w:rsidRPr="001D5D61">
                    <w:rPr>
                      <w:rStyle w:val="Gl"/>
                      <w:rFonts w:asciiTheme="minorHAnsi" w:hAnsiTheme="minorHAnsi" w:cstheme="minorHAnsi"/>
                      <w:b w:val="0"/>
                      <w:spacing w:val="6"/>
                    </w:rPr>
                    <w:t>uymak</w:t>
                  </w:r>
                  <w:r w:rsidRPr="001D5D61">
                    <w:rPr>
                      <w:rFonts w:asciiTheme="minorHAnsi" w:hAnsiTheme="minorHAnsi" w:cstheme="minorHAnsi"/>
                      <w:spacing w:val="6"/>
                    </w:rPr>
                    <w:t>tır.Yanıcı</w:t>
                  </w:r>
                  <w:proofErr w:type="gramEnd"/>
                  <w:r w:rsidRPr="001D5D61">
                    <w:rPr>
                      <w:rFonts w:asciiTheme="minorHAnsi" w:hAnsiTheme="minorHAnsi" w:cstheme="minorHAnsi"/>
                      <w:spacing w:val="6"/>
                    </w:rPr>
                    <w:t>, patlayıcı maddelerle, kesici aletlerle oynamak, elektrikli aletleri yanlış kullanmak, yüksek yerlere tırmanmak, tehlikeli yerlerde oyun oynamak yaralanmalara sebep olabilir.İçinde ne olduğunu bilmediğimiz hiçbir maddeyi koklamamalıyız. Onlara dokunmamalıyız. Ne olduğunu bilmediğimiz maddelerin tadına bakmamalıyız. Bu maddeler zehirli olabilir.</w:t>
                  </w:r>
                  <w:r w:rsidR="004218F0" w:rsidRPr="001D5D61">
                    <w:rPr>
                      <w:rFonts w:asciiTheme="minorHAnsi" w:hAnsiTheme="minorHAnsi" w:cstheme="minorHAnsi"/>
                      <w:spacing w:val="6"/>
                    </w:rPr>
                    <w:t xml:space="preserve"> </w:t>
                  </w:r>
                  <w:r w:rsidRPr="001D5D61">
                    <w:rPr>
                      <w:rFonts w:asciiTheme="minorHAnsi" w:hAnsiTheme="minorHAnsi" w:cstheme="minorHAnsi"/>
                      <w:spacing w:val="6"/>
                    </w:rPr>
                    <w:t>Tek başımıza havuza, göle veya derelere girmemeliyiz. Okul koridorlarında, merdivenlerde koşmak tehlikelidir. Ayrıca ıslak zeminler düşerek yaralanmalara neden olabilir.</w:t>
                  </w:r>
                </w:p>
                <w:p w:rsidR="00DC62A5" w:rsidRPr="001D5D61" w:rsidRDefault="00DC62A5" w:rsidP="00DC62A5">
                  <w:pPr>
                    <w:pStyle w:val="Balk3"/>
                    <w:rPr>
                      <w:rFonts w:asciiTheme="minorHAnsi" w:hAnsiTheme="minorHAnsi" w:cstheme="minorHAnsi"/>
                      <w:color w:val="FF0000"/>
                      <w:spacing w:val="6"/>
                      <w:sz w:val="24"/>
                      <w:szCs w:val="24"/>
                      <w:u w:val="single"/>
                    </w:rPr>
                  </w:pPr>
                  <w:r w:rsidRPr="001D5D61">
                    <w:rPr>
                      <w:rFonts w:asciiTheme="minorHAnsi" w:hAnsiTheme="minorHAnsi" w:cstheme="minorHAnsi"/>
                      <w:color w:val="FF0000"/>
                      <w:spacing w:val="6"/>
                      <w:sz w:val="24"/>
                      <w:szCs w:val="24"/>
                      <w:u w:val="single"/>
                    </w:rPr>
                    <w:t>Acil Durumlar</w:t>
                  </w:r>
                </w:p>
                <w:p w:rsidR="00DC62A5" w:rsidRPr="001D5D61" w:rsidRDefault="00DC62A5" w:rsidP="00DC62A5">
                  <w:pPr>
                    <w:pStyle w:val="NormalWeb"/>
                    <w:rPr>
                      <w:rFonts w:asciiTheme="minorHAnsi" w:hAnsiTheme="minorHAnsi" w:cstheme="minorHAnsi"/>
                      <w:spacing w:val="6"/>
                    </w:rPr>
                  </w:pPr>
                  <w:r w:rsidRPr="001D5D61">
                    <w:rPr>
                      <w:rFonts w:asciiTheme="minorHAnsi" w:hAnsiTheme="minorHAnsi" w:cstheme="minorHAnsi"/>
                      <w:spacing w:val="6"/>
                    </w:rPr>
                    <w:t>Okulda ve evde dikkatsizlikten, kurallara uymamaktan veya acele etmekten birçok kaza meydana gelebilir. Böyle bir durumla karşılaştığımızda korkmamalı ve</w:t>
                  </w:r>
                  <w:r w:rsidRPr="001D5D61">
                    <w:rPr>
                      <w:rStyle w:val="Gl"/>
                      <w:rFonts w:asciiTheme="minorHAnsi" w:hAnsiTheme="minorHAnsi" w:cstheme="minorHAnsi"/>
                      <w:b w:val="0"/>
                      <w:spacing w:val="6"/>
                    </w:rPr>
                    <w:t xml:space="preserve"> telaşa kapılma</w:t>
                  </w:r>
                  <w:r w:rsidRPr="001D5D61">
                    <w:rPr>
                      <w:rFonts w:asciiTheme="minorHAnsi" w:hAnsiTheme="minorHAnsi" w:cstheme="minorHAnsi"/>
                      <w:spacing w:val="6"/>
                    </w:rPr>
                    <w:t>malıyız.</w:t>
                  </w:r>
                  <w:r w:rsidR="004218F0" w:rsidRPr="001D5D61">
                    <w:rPr>
                      <w:rFonts w:asciiTheme="minorHAnsi" w:hAnsiTheme="minorHAnsi" w:cstheme="minorHAnsi"/>
                      <w:spacing w:val="6"/>
                    </w:rPr>
                    <w:t xml:space="preserve">  </w:t>
                  </w:r>
                  <w:r w:rsidRPr="001D5D61">
                    <w:rPr>
                      <w:rFonts w:asciiTheme="minorHAnsi" w:hAnsiTheme="minorHAnsi" w:cstheme="minorHAnsi"/>
                      <w:spacing w:val="6"/>
                    </w:rPr>
                    <w:t>Bulunduğumuz ortamda gaz sızıntısı, yangın, patlama gibi acil bir durumla karşılaşırsak çıkış tabelalarını takip ederek çıkış kapılarından veya yangın çıkışlarından bulunduğumuz yeri terk etmeliyiz. Güvenli bir bölgeye geçip yetkililerin yönlendirmelerine göre hareket etmeliyiz. Yakın çevremizde bir kazayla karşılaşırsak hızlıca yetkililere haber vermeliyiz. Yetkililer gelene kadar biliyorsak kazazedeye ilk yardımda bulunabiliriz. Örneğin kesik yaralarını bir bezle iyice bastırmalıyız. Boğulma, zehirlenme ve yanma durumlarıyla karşı karşıya kalan kişiler öncelikli olarak bulunduğu ortadan uzaklaştırılmalıdır Acil durumlarda yapacağımız en önemli işlerden birisi de uygun zamanda ailemizi bilgilendirmek olmalıdır. Bunun için aile bireylerinden birinin iletişim bilgilerinize sahip olmalıyız</w:t>
                  </w:r>
                  <w:r w:rsidR="004218F0" w:rsidRPr="001D5D61">
                    <w:rPr>
                      <w:rFonts w:asciiTheme="minorHAnsi" w:hAnsiTheme="minorHAnsi" w:cstheme="minorHAnsi"/>
                      <w:spacing w:val="6"/>
                    </w:rPr>
                    <w:t>.</w:t>
                  </w:r>
                </w:p>
                <w:p w:rsidR="00DC62A5" w:rsidRPr="00DC62A5" w:rsidRDefault="00DC62A5">
                  <w:pPr>
                    <w:rPr>
                      <w:b/>
                      <w:color w:val="FF0000"/>
                    </w:rPr>
                  </w:pPr>
                </w:p>
              </w:txbxContent>
            </v:textbox>
          </v:shape>
        </w:pict>
      </w:r>
    </w:p>
    <w:p w:rsidR="00E63476" w:rsidRDefault="001D5D61">
      <w:r>
        <w:rPr>
          <w:noProof/>
          <w:lang w:eastAsia="tr-TR"/>
        </w:rPr>
        <w:pict>
          <v:shape id="_x0000_s1035" type="#_x0000_t202" style="position:absolute;margin-left:-14.45pt;margin-top:337.35pt;width:488.4pt;height:304.95pt;z-index:251667456" fillcolor="white [3201]" strokecolor="green" strokeweight="1pt">
            <v:stroke dashstyle="dash"/>
            <v:shadow color="#868686"/>
            <v:textbox>
              <w:txbxContent>
                <w:p w:rsidR="004218F0" w:rsidRPr="001D5D61" w:rsidRDefault="004218F0" w:rsidP="004218F0">
                  <w:pPr>
                    <w:pStyle w:val="Balk2"/>
                    <w:rPr>
                      <w:rFonts w:asciiTheme="minorHAnsi" w:hAnsiTheme="minorHAnsi" w:cstheme="minorHAnsi"/>
                      <w:b/>
                      <w:color w:val="FF0000"/>
                      <w:spacing w:val="6"/>
                    </w:rPr>
                  </w:pPr>
                  <w:r w:rsidRPr="001D5D61">
                    <w:rPr>
                      <w:rFonts w:asciiTheme="minorHAnsi" w:hAnsiTheme="minorHAnsi" w:cstheme="minorHAnsi"/>
                      <w:b/>
                      <w:color w:val="FF0000"/>
                      <w:spacing w:val="6"/>
                    </w:rPr>
                    <w:t xml:space="preserve">GÜVENLİĞİMİ TEHDİT EDEN KİŞİLER VE DURUMLAR:  </w:t>
                  </w:r>
                  <w:r w:rsidRPr="001D5D61">
                    <w:rPr>
                      <w:rFonts w:asciiTheme="minorHAnsi" w:hAnsiTheme="minorHAnsi" w:cstheme="minorHAnsi"/>
                      <w:b/>
                      <w:color w:val="FF0000"/>
                      <w:spacing w:val="6"/>
                      <w:u w:val="single"/>
                    </w:rPr>
                    <w:t>Hayır Diyebilirim</w:t>
                  </w:r>
                </w:p>
                <w:p w:rsidR="004218F0" w:rsidRPr="001D5D61" w:rsidRDefault="004218F0" w:rsidP="004218F0">
                  <w:pPr>
                    <w:pStyle w:val="NormalWeb"/>
                    <w:rPr>
                      <w:rFonts w:asciiTheme="minorHAnsi" w:hAnsiTheme="minorHAnsi" w:cstheme="minorHAnsi"/>
                      <w:spacing w:val="6"/>
                    </w:rPr>
                  </w:pPr>
                  <w:r w:rsidRPr="001D5D61">
                    <w:rPr>
                      <w:rFonts w:asciiTheme="minorHAnsi" w:hAnsiTheme="minorHAnsi" w:cstheme="minorHAnsi"/>
                      <w:spacing w:val="6"/>
                    </w:rPr>
                    <w:t>Çevremizdeki bazı kişilerle sorunlar yaşayabiliriz. Hatta bu sorunlar güvenliğimizi tehdit edecek boyutta da olabilir. Bu durumlarda mutlaka ailemizi ve öğretmenlerimizi bilgilendirmeliyiz.</w:t>
                  </w:r>
                </w:p>
                <w:p w:rsidR="004218F0" w:rsidRPr="001D5D61" w:rsidRDefault="004218F0" w:rsidP="004218F0">
                  <w:pPr>
                    <w:pStyle w:val="NormalWeb"/>
                    <w:rPr>
                      <w:rFonts w:asciiTheme="minorHAnsi" w:hAnsiTheme="minorHAnsi" w:cstheme="minorHAnsi"/>
                      <w:spacing w:val="6"/>
                    </w:rPr>
                  </w:pPr>
                  <w:r w:rsidRPr="001D5D61">
                    <w:rPr>
                      <w:rFonts w:asciiTheme="minorHAnsi" w:hAnsiTheme="minorHAnsi" w:cstheme="minorHAnsi"/>
                      <w:spacing w:val="6"/>
                    </w:rPr>
                    <w:t xml:space="preserve">Bu kişilerden olumsuz teklifler aldığımızda nazikçe teklifi reddedip oradan uzaklaşmalıyız. İstemediğimiz şeyleri yapmaya zorlandığımızda bağırarak veya çığlık atarak güvenlik görevlilerinden veya çevredekilerden yardım istemeliyiz.  Çevremizdeki kişilerin tümü iyi niyetli değil. Bazı kişiler bizi kandırmak isteyebilir. Bu kişiler akranlarımızdan da olabilir. Bize yapılan olumsuz teklifleri mutlaka </w:t>
                  </w:r>
                  <w:proofErr w:type="gramStart"/>
                  <w:r w:rsidRPr="001D5D61">
                    <w:rPr>
                      <w:rFonts w:asciiTheme="minorHAnsi" w:hAnsiTheme="minorHAnsi" w:cstheme="minorHAnsi"/>
                      <w:spacing w:val="6"/>
                    </w:rPr>
                    <w:t>ailemize , öğretmenimize</w:t>
                  </w:r>
                  <w:proofErr w:type="gramEnd"/>
                  <w:r w:rsidRPr="001D5D61">
                    <w:rPr>
                      <w:rFonts w:asciiTheme="minorHAnsi" w:hAnsiTheme="minorHAnsi" w:cstheme="minorHAnsi"/>
                      <w:spacing w:val="6"/>
                    </w:rPr>
                    <w:t xml:space="preserve"> ve yetkililere haber vermeliyiz. İnternette gördüğümüz kişilerin fotoğraf ve isimleri gerçek olmayabilir. Onlara ismimizi, adresimizi, telefon numaramızı ve okulumuzun adını söylememeliyiz. Bu</w:t>
                  </w:r>
                  <w:r w:rsidRPr="001D5D61">
                    <w:rPr>
                      <w:rFonts w:asciiTheme="minorHAnsi" w:hAnsiTheme="minorHAnsi" w:cstheme="minorHAnsi"/>
                      <w:spacing w:val="6"/>
                    </w:rPr>
                    <w:br/>
                    <w:t>kişiler bize ve ailemize zarar verebilirler.</w:t>
                  </w:r>
                </w:p>
                <w:p w:rsidR="004218F0" w:rsidRPr="001D5D61" w:rsidRDefault="004218F0" w:rsidP="004218F0">
                  <w:pPr>
                    <w:pStyle w:val="NormalWeb"/>
                    <w:rPr>
                      <w:rFonts w:asciiTheme="minorHAnsi" w:hAnsiTheme="minorHAnsi" w:cstheme="minorHAnsi"/>
                      <w:spacing w:val="6"/>
                    </w:rPr>
                  </w:pPr>
                  <w:r w:rsidRPr="001D5D61">
                    <w:rPr>
                      <w:rFonts w:asciiTheme="minorHAnsi" w:hAnsiTheme="minorHAnsi" w:cstheme="minorHAnsi"/>
                      <w:spacing w:val="6"/>
                    </w:rPr>
                    <w:t>Bir arkadaşımız bizi evinde davet ettiğinde önce ailemizden izin almalıyız. Gitmek istemiyorsak nedenini belirterek hayır diyebilmeliyiz.</w:t>
                  </w:r>
                </w:p>
                <w:p w:rsidR="004218F0" w:rsidRPr="001D5D61" w:rsidRDefault="004218F0" w:rsidP="004218F0">
                  <w:pPr>
                    <w:pStyle w:val="NormalWeb"/>
                    <w:rPr>
                      <w:rFonts w:asciiTheme="minorHAnsi" w:hAnsiTheme="minorHAnsi" w:cstheme="minorHAnsi"/>
                      <w:spacing w:val="6"/>
                    </w:rPr>
                  </w:pPr>
                  <w:r w:rsidRPr="001D5D61">
                    <w:rPr>
                      <w:rFonts w:asciiTheme="minorHAnsi" w:hAnsiTheme="minorHAnsi" w:cstheme="minorHAnsi"/>
                      <w:spacing w:val="6"/>
                    </w:rPr>
                    <w:t>Okulda rahatsız olduğumuz bir durumla karşılaşırsak hayır demeliyiz. Durumu mutlaka öğretmenlerimize anlatmalıyız.</w:t>
                  </w:r>
                </w:p>
                <w:p w:rsidR="004218F0" w:rsidRPr="004218F0" w:rsidRDefault="004218F0" w:rsidP="004218F0">
                  <w:pPr>
                    <w:pStyle w:val="NormalWeb"/>
                    <w:rPr>
                      <w:rFonts w:asciiTheme="minorHAnsi" w:hAnsiTheme="minorHAnsi" w:cstheme="minorHAnsi"/>
                      <w:b/>
                      <w:color w:val="002060"/>
                      <w:spacing w:val="6"/>
                    </w:rPr>
                  </w:pPr>
                </w:p>
                <w:p w:rsidR="004218F0" w:rsidRDefault="004218F0"/>
              </w:txbxContent>
            </v:textbox>
          </v:shape>
        </w:pict>
      </w:r>
      <w:r w:rsidR="00E63476">
        <w:br w:type="page"/>
      </w:r>
    </w:p>
    <w:p w:rsidR="00E63476" w:rsidRDefault="001D5D61">
      <w:r>
        <w:rPr>
          <w:noProof/>
          <w:lang w:eastAsia="tr-TR"/>
        </w:rPr>
        <w:lastRenderedPageBreak/>
        <w:pict>
          <v:shape id="_x0000_s1036" type="#_x0000_t202" style="position:absolute;margin-left:-1.85pt;margin-top:-23.45pt;width:477pt;height:188.4pt;z-index:251668480" fillcolor="white [3201]" strokecolor="#c0504d [3205]" strokeweight="1pt">
            <v:stroke dashstyle="dash"/>
            <v:shadow color="#868686"/>
            <v:textbox>
              <w:txbxContent>
                <w:p w:rsidR="004218F0" w:rsidRPr="007B7562" w:rsidRDefault="004218F0" w:rsidP="004218F0">
                  <w:pPr>
                    <w:pStyle w:val="Balk4"/>
                    <w:rPr>
                      <w:rFonts w:asciiTheme="minorHAnsi" w:hAnsiTheme="minorHAnsi" w:cstheme="minorHAnsi"/>
                      <w:i w:val="0"/>
                      <w:color w:val="FF0000"/>
                      <w:spacing w:val="6"/>
                      <w:sz w:val="24"/>
                      <w:szCs w:val="24"/>
                      <w:u w:val="single"/>
                    </w:rPr>
                  </w:pPr>
                  <w:r w:rsidRPr="007B7562">
                    <w:rPr>
                      <w:rFonts w:asciiTheme="minorHAnsi" w:hAnsiTheme="minorHAnsi" w:cstheme="minorHAnsi"/>
                      <w:i w:val="0"/>
                      <w:color w:val="FF0000"/>
                      <w:spacing w:val="6"/>
                      <w:sz w:val="24"/>
                      <w:szCs w:val="24"/>
                      <w:u w:val="single"/>
                    </w:rPr>
                    <w:t>Güvenliğimizi Tehdit Eden Kişiler ve Durumlarda:</w:t>
                  </w:r>
                </w:p>
                <w:p w:rsidR="004218F0" w:rsidRPr="001D5D61" w:rsidRDefault="004218F0" w:rsidP="004218F0">
                  <w:pPr>
                    <w:numPr>
                      <w:ilvl w:val="0"/>
                      <w:numId w:val="2"/>
                    </w:numPr>
                    <w:spacing w:before="100" w:beforeAutospacing="1" w:after="100" w:afterAutospacing="1" w:line="240" w:lineRule="auto"/>
                    <w:rPr>
                      <w:rFonts w:cstheme="minorHAnsi"/>
                      <w:spacing w:val="6"/>
                      <w:sz w:val="24"/>
                      <w:szCs w:val="24"/>
                    </w:rPr>
                  </w:pPr>
                  <w:r w:rsidRPr="001D5D61">
                    <w:rPr>
                      <w:rFonts w:cstheme="minorHAnsi"/>
                      <w:spacing w:val="6"/>
                      <w:sz w:val="24"/>
                      <w:szCs w:val="24"/>
                    </w:rPr>
                    <w:t>Güvenliğimizi tehdit eden kişilerin yanından uzaklaşmalıyız.</w:t>
                  </w:r>
                </w:p>
                <w:p w:rsidR="004218F0" w:rsidRPr="001D5D61" w:rsidRDefault="004218F0" w:rsidP="004218F0">
                  <w:pPr>
                    <w:numPr>
                      <w:ilvl w:val="0"/>
                      <w:numId w:val="2"/>
                    </w:numPr>
                    <w:spacing w:before="100" w:beforeAutospacing="1" w:after="100" w:afterAutospacing="1" w:line="240" w:lineRule="auto"/>
                    <w:rPr>
                      <w:rFonts w:cstheme="minorHAnsi"/>
                      <w:spacing w:val="6"/>
                      <w:sz w:val="24"/>
                      <w:szCs w:val="24"/>
                    </w:rPr>
                  </w:pPr>
                  <w:r w:rsidRPr="001D5D61">
                    <w:rPr>
                      <w:rFonts w:cstheme="minorHAnsi"/>
                      <w:spacing w:val="6"/>
                      <w:sz w:val="24"/>
                      <w:szCs w:val="24"/>
                    </w:rPr>
                    <w:t>Yüksek sesle veya bağırarak çevredekilerden yardım istemeliyiz.</w:t>
                  </w:r>
                </w:p>
                <w:p w:rsidR="004218F0" w:rsidRPr="001D5D61" w:rsidRDefault="004218F0" w:rsidP="004218F0">
                  <w:pPr>
                    <w:numPr>
                      <w:ilvl w:val="0"/>
                      <w:numId w:val="2"/>
                    </w:numPr>
                    <w:spacing w:before="100" w:beforeAutospacing="1" w:after="100" w:afterAutospacing="1" w:line="240" w:lineRule="auto"/>
                    <w:rPr>
                      <w:rFonts w:cstheme="minorHAnsi"/>
                      <w:spacing w:val="6"/>
                      <w:sz w:val="24"/>
                      <w:szCs w:val="24"/>
                    </w:rPr>
                  </w:pPr>
                  <w:r w:rsidRPr="001D5D61">
                    <w:rPr>
                      <w:rFonts w:cstheme="minorHAnsi"/>
                      <w:spacing w:val="6"/>
                      <w:sz w:val="24"/>
                      <w:szCs w:val="24"/>
                    </w:rPr>
                    <w:t>Tanımadığımız kişilerin arabasına binmemeliyiz.</w:t>
                  </w:r>
                </w:p>
                <w:p w:rsidR="004218F0" w:rsidRPr="001D5D61" w:rsidRDefault="004218F0" w:rsidP="004218F0">
                  <w:pPr>
                    <w:numPr>
                      <w:ilvl w:val="0"/>
                      <w:numId w:val="2"/>
                    </w:numPr>
                    <w:spacing w:before="100" w:beforeAutospacing="1" w:after="100" w:afterAutospacing="1" w:line="240" w:lineRule="auto"/>
                    <w:rPr>
                      <w:rFonts w:cstheme="minorHAnsi"/>
                      <w:spacing w:val="6"/>
                      <w:sz w:val="24"/>
                      <w:szCs w:val="24"/>
                    </w:rPr>
                  </w:pPr>
                  <w:r w:rsidRPr="001D5D61">
                    <w:rPr>
                      <w:rFonts w:cstheme="minorHAnsi"/>
                      <w:spacing w:val="6"/>
                      <w:sz w:val="24"/>
                      <w:szCs w:val="24"/>
                    </w:rPr>
                    <w:t>Ailemizin izni olmadan hiçbir yere gitmemeliyiz.</w:t>
                  </w:r>
                </w:p>
                <w:p w:rsidR="004218F0" w:rsidRPr="001D5D61" w:rsidRDefault="004218F0" w:rsidP="004218F0">
                  <w:pPr>
                    <w:numPr>
                      <w:ilvl w:val="0"/>
                      <w:numId w:val="2"/>
                    </w:numPr>
                    <w:spacing w:before="100" w:beforeAutospacing="1" w:after="100" w:afterAutospacing="1" w:line="240" w:lineRule="auto"/>
                    <w:rPr>
                      <w:rFonts w:cstheme="minorHAnsi"/>
                      <w:spacing w:val="6"/>
                      <w:sz w:val="24"/>
                      <w:szCs w:val="24"/>
                    </w:rPr>
                  </w:pPr>
                  <w:r w:rsidRPr="001D5D61">
                    <w:rPr>
                      <w:rFonts w:cstheme="minorHAnsi"/>
                      <w:spacing w:val="6"/>
                      <w:sz w:val="24"/>
                      <w:szCs w:val="24"/>
                    </w:rPr>
                    <w:t>Başımıza olumsuz bir durum geldiğinde bu olayı ailemize, öğretmenimize veya polise anlatmalıyız.</w:t>
                  </w:r>
                </w:p>
                <w:p w:rsidR="004218F0" w:rsidRPr="001D5D61" w:rsidRDefault="004218F0" w:rsidP="004218F0">
                  <w:pPr>
                    <w:numPr>
                      <w:ilvl w:val="0"/>
                      <w:numId w:val="2"/>
                    </w:numPr>
                    <w:spacing w:before="100" w:beforeAutospacing="1" w:after="100" w:afterAutospacing="1" w:line="240" w:lineRule="auto"/>
                    <w:rPr>
                      <w:rFonts w:cstheme="minorHAnsi"/>
                      <w:spacing w:val="6"/>
                      <w:sz w:val="24"/>
                      <w:szCs w:val="24"/>
                    </w:rPr>
                  </w:pPr>
                  <w:r w:rsidRPr="001D5D61">
                    <w:rPr>
                      <w:rFonts w:cstheme="minorHAnsi"/>
                      <w:spacing w:val="6"/>
                      <w:sz w:val="24"/>
                      <w:szCs w:val="24"/>
                    </w:rPr>
                    <w:t>Yabancı kişilere adımızı, adresimizi, telefon numaramızı söylememeliyiz.</w:t>
                  </w:r>
                </w:p>
                <w:p w:rsidR="004218F0" w:rsidRPr="001D5D61" w:rsidRDefault="004218F0" w:rsidP="004218F0">
                  <w:pPr>
                    <w:numPr>
                      <w:ilvl w:val="0"/>
                      <w:numId w:val="2"/>
                    </w:numPr>
                    <w:spacing w:before="100" w:beforeAutospacing="1" w:after="100" w:afterAutospacing="1" w:line="240" w:lineRule="auto"/>
                    <w:rPr>
                      <w:rFonts w:ascii="Kayra" w:hAnsi="Kayra" w:cs="Arial"/>
                      <w:spacing w:val="6"/>
                      <w:sz w:val="19"/>
                      <w:szCs w:val="19"/>
                    </w:rPr>
                  </w:pPr>
                  <w:r w:rsidRPr="001D5D61">
                    <w:rPr>
                      <w:rFonts w:cstheme="minorHAnsi"/>
                      <w:spacing w:val="6"/>
                      <w:sz w:val="24"/>
                      <w:szCs w:val="24"/>
                    </w:rPr>
                    <w:t>Acil bir durumda ailemize bilgi vermek amacıyla anne ve babamızın telefon numaralarını yanımızda bulundurmalıyız</w:t>
                  </w:r>
                  <w:r w:rsidRPr="001D5D61">
                    <w:rPr>
                      <w:rFonts w:ascii="Kayra" w:hAnsi="Kayra" w:cs="Arial"/>
                      <w:spacing w:val="6"/>
                      <w:sz w:val="19"/>
                      <w:szCs w:val="19"/>
                    </w:rPr>
                    <w:t>.</w:t>
                  </w:r>
                </w:p>
                <w:p w:rsidR="004218F0" w:rsidRDefault="004218F0"/>
              </w:txbxContent>
            </v:textbox>
          </v:shape>
        </w:pict>
      </w:r>
    </w:p>
    <w:p w:rsidR="006041FD" w:rsidRDefault="001D5D61">
      <w:r>
        <w:rPr>
          <w:noProof/>
          <w:lang w:eastAsia="tr-TR"/>
        </w:rPr>
        <w:pict>
          <v:shape id="_x0000_s1038" type="#_x0000_t202" style="position:absolute;margin-left:-1.85pt;margin-top:362.1pt;width:477pt;height:291pt;z-index:251670528" fillcolor="white [3201]" strokecolor="black [3200]" strokeweight="1pt">
            <v:stroke dashstyle="dash"/>
            <v:shadow color="#868686"/>
            <v:textbox>
              <w:txbxContent>
                <w:p w:rsidR="00A65979" w:rsidRPr="001D5D61" w:rsidRDefault="00A65979" w:rsidP="00A65979">
                  <w:pPr>
                    <w:pStyle w:val="NormalWeb"/>
                    <w:rPr>
                      <w:rFonts w:asciiTheme="minorHAnsi" w:hAnsiTheme="minorHAnsi" w:cstheme="minorHAnsi"/>
                      <w:spacing w:val="6"/>
                    </w:rPr>
                  </w:pPr>
                  <w:r w:rsidRPr="001D5D61">
                    <w:rPr>
                      <w:rFonts w:asciiTheme="minorHAnsi" w:hAnsiTheme="minorHAnsi" w:cstheme="minorHAnsi"/>
                      <w:b/>
                      <w:color w:val="FF0000"/>
                      <w:spacing w:val="6"/>
                    </w:rPr>
                    <w:t>GÜVENLİ OYUN</w:t>
                  </w:r>
                  <w:r w:rsidRPr="001D5D61">
                    <w:rPr>
                      <w:rFonts w:cs="Arial"/>
                      <w:b/>
                      <w:color w:val="FF0000"/>
                      <w:spacing w:val="6"/>
                    </w:rPr>
                    <w:t>:</w:t>
                  </w:r>
                  <w:r w:rsidRPr="001D5D61">
                    <w:rPr>
                      <w:rFonts w:cs="Arial"/>
                      <w:spacing w:val="6"/>
                    </w:rPr>
                    <w:t xml:space="preserve"> </w:t>
                  </w:r>
                  <w:r w:rsidRPr="001D5D61">
                    <w:rPr>
                      <w:rFonts w:asciiTheme="minorHAnsi" w:hAnsiTheme="minorHAnsi" w:cstheme="minorHAnsi"/>
                      <w:spacing w:val="6"/>
                    </w:rPr>
                    <w:t>Oyun oynamak büyün çocukların en doğal hakkıdır. Yalnız oyun oynarken güvenlik kuralları unutulmamalıdır. Park, okul bahçesi gibi çevremizdeki oyun alanlarında oyun oynarken dikkatli olmalıyız ve kurallara uymalıyız. Oyun alanlarındaki oyuncaklara sıra ile binmeliyiz. Örneğin salıncakları kullanırken arkadaşlarımızın da haklarına saygı göstermeliyiz. Salıncak sırası bekleyen arkadaşlarımız varsa onları uzun süre bekletmemeliyiz. Bisiklet binerken veya paten sürerken kask, dizlik takmak; uygun kıyafetler giymek olası kazalarda bizi yaralanmalara karşı korur. Ayrıca bu araçlarla aşırı hız yapmak kazalara davetiye çıkarır. Güvenli oyun alanları dışına kaçan oyun araçlarının peşinden koşmak çok tehlikeli sonuçlar doğurur. Örneğin kaçan topun peşinden yola fırlamak kazalara sebep olmaktadır. Bisiklet, paten, kaykay gibi araçların sürüşünü öğrenirken kalabalık olmayan, trafiğe kapalı geniş alanları tercih etmeliyiz. Aile büyüklerimizden yardım almalıyız.</w:t>
                  </w:r>
                  <w:r w:rsidRPr="001D5D61">
                    <w:rPr>
                      <w:rFonts w:cstheme="minorHAnsi"/>
                      <w:spacing w:val="6"/>
                    </w:rPr>
                    <w:t xml:space="preserve">                                                                                </w:t>
                  </w:r>
                  <w:r w:rsidRPr="001D5D61">
                    <w:rPr>
                      <w:rFonts w:asciiTheme="minorHAnsi" w:hAnsiTheme="minorHAnsi" w:cstheme="minorHAnsi"/>
                      <w:color w:val="FF0000"/>
                      <w:spacing w:val="6"/>
                      <w:u w:val="single"/>
                    </w:rPr>
                    <w:t>Oyun Oynarken Dikkat Etmemiz Gerekenler</w:t>
                  </w:r>
                  <w:r w:rsidR="007B7562" w:rsidRPr="001D5D61">
                    <w:rPr>
                      <w:rFonts w:asciiTheme="minorHAnsi" w:hAnsiTheme="minorHAnsi" w:cstheme="minorHAnsi"/>
                      <w:color w:val="FF0000"/>
                      <w:spacing w:val="6"/>
                      <w:u w:val="single"/>
                    </w:rPr>
                    <w:t>:</w:t>
                  </w:r>
                  <w:r w:rsidR="001D5B81" w:rsidRPr="001D5D61">
                    <w:rPr>
                      <w:sz w:val="18"/>
                      <w:szCs w:val="18"/>
                      <w:highlight w:val="darkBlue"/>
                    </w:rPr>
                    <w:t xml:space="preserve"> </w:t>
                  </w:r>
                </w:p>
                <w:p w:rsidR="00A65979" w:rsidRPr="001D5D61" w:rsidRDefault="00A65979" w:rsidP="00A65979">
                  <w:pPr>
                    <w:numPr>
                      <w:ilvl w:val="0"/>
                      <w:numId w:val="3"/>
                    </w:numPr>
                    <w:spacing w:before="100" w:beforeAutospacing="1" w:after="100" w:afterAutospacing="1" w:line="240" w:lineRule="auto"/>
                    <w:rPr>
                      <w:rFonts w:cstheme="minorHAnsi"/>
                      <w:spacing w:val="6"/>
                      <w:sz w:val="24"/>
                      <w:szCs w:val="24"/>
                    </w:rPr>
                  </w:pPr>
                  <w:r w:rsidRPr="001D5D61">
                    <w:rPr>
                      <w:rFonts w:cstheme="minorHAnsi"/>
                      <w:spacing w:val="6"/>
                      <w:sz w:val="24"/>
                      <w:szCs w:val="24"/>
                    </w:rPr>
                    <w:t>Araç trafiğine kapalı park, okul bahçesi gibi yerleri tercih etmeliyiz.</w:t>
                  </w:r>
                </w:p>
                <w:p w:rsidR="00A65979" w:rsidRPr="001D5D61" w:rsidRDefault="00A65979" w:rsidP="00A65979">
                  <w:pPr>
                    <w:numPr>
                      <w:ilvl w:val="0"/>
                      <w:numId w:val="3"/>
                    </w:numPr>
                    <w:spacing w:before="100" w:beforeAutospacing="1" w:after="100" w:afterAutospacing="1" w:line="240" w:lineRule="auto"/>
                    <w:rPr>
                      <w:rFonts w:cstheme="minorHAnsi"/>
                      <w:spacing w:val="6"/>
                      <w:sz w:val="24"/>
                      <w:szCs w:val="24"/>
                    </w:rPr>
                  </w:pPr>
                  <w:r w:rsidRPr="001D5D61">
                    <w:rPr>
                      <w:rFonts w:cstheme="minorHAnsi"/>
                      <w:spacing w:val="6"/>
                      <w:sz w:val="24"/>
                      <w:szCs w:val="24"/>
                    </w:rPr>
                    <w:t>Dikkatsiz hareketlerden uzak durmalıyız, kurallara uymalıyız.</w:t>
                  </w:r>
                </w:p>
                <w:p w:rsidR="00A65979" w:rsidRPr="001D5D61" w:rsidRDefault="00A65979" w:rsidP="00A65979">
                  <w:pPr>
                    <w:numPr>
                      <w:ilvl w:val="0"/>
                      <w:numId w:val="3"/>
                    </w:numPr>
                    <w:spacing w:before="100" w:beforeAutospacing="1" w:after="100" w:afterAutospacing="1" w:line="240" w:lineRule="auto"/>
                    <w:rPr>
                      <w:rFonts w:cstheme="minorHAnsi"/>
                      <w:spacing w:val="6"/>
                      <w:sz w:val="24"/>
                      <w:szCs w:val="24"/>
                    </w:rPr>
                  </w:pPr>
                  <w:r w:rsidRPr="001D5D61">
                    <w:rPr>
                      <w:rFonts w:cstheme="minorHAnsi"/>
                      <w:spacing w:val="6"/>
                      <w:sz w:val="24"/>
                      <w:szCs w:val="24"/>
                    </w:rPr>
                    <w:t>Kaçan topun peşinden yola koşmamalıyız.</w:t>
                  </w:r>
                </w:p>
                <w:p w:rsidR="00A65979" w:rsidRPr="001D5D61" w:rsidRDefault="00A65979" w:rsidP="00A65979">
                  <w:pPr>
                    <w:numPr>
                      <w:ilvl w:val="0"/>
                      <w:numId w:val="3"/>
                    </w:numPr>
                    <w:spacing w:before="100" w:beforeAutospacing="1" w:after="100" w:afterAutospacing="1" w:line="240" w:lineRule="auto"/>
                    <w:rPr>
                      <w:rFonts w:cstheme="minorHAnsi"/>
                      <w:spacing w:val="6"/>
                      <w:sz w:val="24"/>
                      <w:szCs w:val="24"/>
                    </w:rPr>
                  </w:pPr>
                  <w:r w:rsidRPr="001D5D61">
                    <w:rPr>
                      <w:rFonts w:cstheme="minorHAnsi"/>
                      <w:spacing w:val="6"/>
                      <w:sz w:val="24"/>
                      <w:szCs w:val="24"/>
                    </w:rPr>
                    <w:t>Bisiklet, paten, kaykay gibi araçları kullanırken kask, dizlik vs. takmalıyız.</w:t>
                  </w:r>
                </w:p>
                <w:p w:rsidR="00A65979" w:rsidRPr="00A65979" w:rsidRDefault="00A65979">
                  <w:pPr>
                    <w:rPr>
                      <w:rFonts w:cstheme="minorHAnsi"/>
                      <w:b/>
                      <w:color w:val="FF0066"/>
                      <w:sz w:val="24"/>
                      <w:szCs w:val="24"/>
                    </w:rPr>
                  </w:pPr>
                </w:p>
              </w:txbxContent>
            </v:textbox>
          </v:shape>
        </w:pict>
      </w:r>
      <w:r>
        <w:rPr>
          <w:noProof/>
          <w:lang w:eastAsia="tr-TR"/>
        </w:rPr>
        <w:pict>
          <v:shape id="_x0000_s1037" type="#_x0000_t202" style="position:absolute;margin-left:-1.85pt;margin-top:147.3pt;width:477pt;height:209.4pt;z-index:251669504" fillcolor="white [3201]" strokecolor="black [3200]" strokeweight="1pt">
            <v:stroke dashstyle="dash"/>
            <v:shadow color="#868686"/>
            <v:textbox>
              <w:txbxContent>
                <w:p w:rsidR="004218F0" w:rsidRPr="001D5D61" w:rsidRDefault="004218F0" w:rsidP="004218F0">
                  <w:pPr>
                    <w:pStyle w:val="Balk3"/>
                    <w:rPr>
                      <w:rFonts w:asciiTheme="minorHAnsi" w:hAnsiTheme="minorHAnsi" w:cstheme="minorHAnsi"/>
                      <w:color w:val="C00000"/>
                      <w:spacing w:val="6"/>
                      <w:sz w:val="24"/>
                      <w:szCs w:val="24"/>
                      <w:u w:val="single"/>
                    </w:rPr>
                  </w:pPr>
                  <w:r w:rsidRPr="001D5D61">
                    <w:rPr>
                      <w:rFonts w:asciiTheme="minorHAnsi" w:hAnsiTheme="minorHAnsi" w:cstheme="minorHAnsi"/>
                      <w:color w:val="C00000"/>
                      <w:spacing w:val="6"/>
                      <w:sz w:val="24"/>
                      <w:szCs w:val="24"/>
                      <w:u w:val="single"/>
                    </w:rPr>
                    <w:t>Güvenliğimizi Tehdit Eden Durumlar</w:t>
                  </w:r>
                  <w:r w:rsidR="007B7562" w:rsidRPr="001D5D61">
                    <w:rPr>
                      <w:rFonts w:asciiTheme="minorHAnsi" w:hAnsiTheme="minorHAnsi" w:cstheme="minorHAnsi"/>
                      <w:color w:val="C00000"/>
                      <w:spacing w:val="6"/>
                      <w:sz w:val="24"/>
                      <w:szCs w:val="24"/>
                      <w:u w:val="single"/>
                    </w:rPr>
                    <w:t>:</w:t>
                  </w:r>
                </w:p>
                <w:p w:rsidR="004218F0" w:rsidRPr="001D5D61" w:rsidRDefault="004218F0" w:rsidP="004218F0">
                  <w:pPr>
                    <w:pStyle w:val="NormalWeb"/>
                    <w:rPr>
                      <w:rFonts w:asciiTheme="minorHAnsi" w:hAnsiTheme="minorHAnsi" w:cstheme="minorHAnsi"/>
                      <w:spacing w:val="6"/>
                    </w:rPr>
                  </w:pPr>
                  <w:r w:rsidRPr="001D5D61">
                    <w:rPr>
                      <w:rFonts w:asciiTheme="minorHAnsi" w:hAnsiTheme="minorHAnsi" w:cstheme="minorHAnsi"/>
                      <w:spacing w:val="6"/>
                    </w:rPr>
                    <w:t>Günlük yaşamımızda güvenliğimizi tehdit edebilecek terör, savaş, deprem, sel gibi olaylarda yapmamız gereken en önemli şey panik yapmadan güvenli bir bölgeye sığınarak ailemize veya yakınlarımıza haber vermek olmalıdır.</w:t>
                  </w:r>
                </w:p>
                <w:p w:rsidR="004218F0" w:rsidRPr="001D5D61" w:rsidRDefault="004218F0">
                  <w:pPr>
                    <w:rPr>
                      <w:rFonts w:cstheme="minorHAnsi"/>
                      <w:sz w:val="24"/>
                      <w:szCs w:val="24"/>
                    </w:rPr>
                  </w:pPr>
                  <w:r w:rsidRPr="001D5D61">
                    <w:rPr>
                      <w:rFonts w:cstheme="minorHAnsi"/>
                      <w:spacing w:val="6"/>
                      <w:sz w:val="24"/>
                      <w:szCs w:val="24"/>
                    </w:rPr>
                    <w:t>Ailemiz ile bir deprem planı yapmalı ve deprem çantası hazırlamalıyız. Deprem anında telaşlanmadan ilk fırsatta güvenli bir yer bularak </w:t>
                  </w:r>
                  <w:r w:rsidRPr="001D5D61">
                    <w:rPr>
                      <w:rFonts w:cstheme="minorHAnsi"/>
                      <w:spacing w:val="6"/>
                      <w:sz w:val="24"/>
                      <w:szCs w:val="24"/>
                      <w:u w:val="single"/>
                    </w:rPr>
                    <w:t>“</w:t>
                  </w:r>
                  <w:r w:rsidRPr="001D5D61">
                    <w:rPr>
                      <w:rFonts w:cstheme="minorHAnsi"/>
                      <w:b/>
                      <w:spacing w:val="6"/>
                      <w:sz w:val="24"/>
                      <w:szCs w:val="24"/>
                      <w:u w:val="single"/>
                    </w:rPr>
                    <w:t>hayat üçgeni”</w:t>
                  </w:r>
                  <w:r w:rsidRPr="001D5D61">
                    <w:rPr>
                      <w:rFonts w:cstheme="minorHAnsi"/>
                      <w:spacing w:val="6"/>
                      <w:sz w:val="24"/>
                      <w:szCs w:val="24"/>
                    </w:rPr>
                    <w:t xml:space="preserve"> (sağlam bir eşyanın yanına diz çökerek ellerin başın üzerine koyulması) yapmalıyız. Sarsıntı sırasında pencereden, merdivenden, asansörden ve yıkılabilecek eşyalardan uzak durmalıyız. Deprem sona erdiğinde hızlıca binayı terk etmeli, ailemiz ile belirlediğimiz yere giderek beklemeliyiz. Sel ve su baskınları esnasında ise bulunduğumuz binanın üst katına çıkarak yardım istemeliyiz.</w:t>
                  </w:r>
                </w:p>
              </w:txbxContent>
            </v:textbox>
          </v:shape>
        </w:pict>
      </w:r>
    </w:p>
    <w:sectPr w:rsidR="006041FD" w:rsidSect="001D5D61">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Kayra">
    <w:altName w:val="Times New Roman"/>
    <w:charset w:val="00"/>
    <w:family w:val="auto"/>
    <w:pitch w:val="default"/>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723D79"/>
    <w:multiLevelType w:val="multilevel"/>
    <w:tmpl w:val="2AFC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3E2BA1"/>
    <w:multiLevelType w:val="multilevel"/>
    <w:tmpl w:val="EA708BC2"/>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F1768E"/>
    <w:multiLevelType w:val="multilevel"/>
    <w:tmpl w:val="B99669D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63476"/>
    <w:rsid w:val="001D5B81"/>
    <w:rsid w:val="001D5D61"/>
    <w:rsid w:val="004218F0"/>
    <w:rsid w:val="006041FD"/>
    <w:rsid w:val="007B7562"/>
    <w:rsid w:val="00A63951"/>
    <w:rsid w:val="00A65979"/>
    <w:rsid w:val="00CF11FD"/>
    <w:rsid w:val="00DC62A5"/>
    <w:rsid w:val="00E634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5:docId w15:val="{EF6908D9-6D12-4F95-95F9-7A03C835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476"/>
  </w:style>
  <w:style w:type="paragraph" w:styleId="Balk2">
    <w:name w:val="heading 2"/>
    <w:basedOn w:val="Normal"/>
    <w:link w:val="Balk2Char"/>
    <w:uiPriority w:val="9"/>
    <w:qFormat/>
    <w:rsid w:val="00E63476"/>
    <w:pPr>
      <w:spacing w:before="240" w:after="120" w:line="240" w:lineRule="auto"/>
      <w:outlineLvl w:val="1"/>
    </w:pPr>
    <w:rPr>
      <w:rFonts w:ascii="inherit" w:eastAsia="Times New Roman" w:hAnsi="inherit" w:cs="Times New Roman"/>
      <w:color w:val="DD3333"/>
      <w:sz w:val="24"/>
      <w:szCs w:val="24"/>
      <w:lang w:eastAsia="tr-TR"/>
    </w:rPr>
  </w:style>
  <w:style w:type="paragraph" w:styleId="Balk3">
    <w:name w:val="heading 3"/>
    <w:basedOn w:val="Normal"/>
    <w:next w:val="Normal"/>
    <w:link w:val="Balk3Char"/>
    <w:uiPriority w:val="9"/>
    <w:unhideWhenUsed/>
    <w:qFormat/>
    <w:rsid w:val="00A63951"/>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4218F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63476"/>
    <w:rPr>
      <w:rFonts w:ascii="inherit" w:eastAsia="Times New Roman" w:hAnsi="inherit" w:cs="Times New Roman"/>
      <w:color w:val="DD3333"/>
      <w:sz w:val="24"/>
      <w:szCs w:val="24"/>
      <w:lang w:eastAsia="tr-TR"/>
    </w:rPr>
  </w:style>
  <w:style w:type="paragraph" w:styleId="NormalWeb">
    <w:name w:val="Normal (Web)"/>
    <w:basedOn w:val="Normal"/>
    <w:uiPriority w:val="99"/>
    <w:unhideWhenUsed/>
    <w:rsid w:val="00E63476"/>
    <w:pPr>
      <w:spacing w:after="120"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63476"/>
    <w:rPr>
      <w:b/>
      <w:bCs/>
    </w:rPr>
  </w:style>
  <w:style w:type="character" w:customStyle="1" w:styleId="Balk3Char">
    <w:name w:val="Başlık 3 Char"/>
    <w:basedOn w:val="VarsaylanParagrafYazTipi"/>
    <w:link w:val="Balk3"/>
    <w:uiPriority w:val="9"/>
    <w:rsid w:val="00A63951"/>
    <w:rPr>
      <w:rFonts w:asciiTheme="majorHAnsi" w:eastAsiaTheme="majorEastAsia" w:hAnsiTheme="majorHAnsi" w:cstheme="majorBidi"/>
      <w:b/>
      <w:bCs/>
      <w:color w:val="4F81BD" w:themeColor="accent1"/>
    </w:rPr>
  </w:style>
  <w:style w:type="paragraph" w:styleId="BalonMetni">
    <w:name w:val="Balloon Text"/>
    <w:basedOn w:val="Normal"/>
    <w:link w:val="BalonMetniChar"/>
    <w:uiPriority w:val="99"/>
    <w:semiHidden/>
    <w:unhideWhenUsed/>
    <w:rsid w:val="00A639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3951"/>
    <w:rPr>
      <w:rFonts w:ascii="Tahoma" w:hAnsi="Tahoma" w:cs="Tahoma"/>
      <w:sz w:val="16"/>
      <w:szCs w:val="16"/>
    </w:rPr>
  </w:style>
  <w:style w:type="character" w:customStyle="1" w:styleId="Balk4Char">
    <w:name w:val="Başlık 4 Char"/>
    <w:basedOn w:val="VarsaylanParagrafYazTipi"/>
    <w:link w:val="Balk4"/>
    <w:uiPriority w:val="9"/>
    <w:semiHidden/>
    <w:rsid w:val="004218F0"/>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65060">
      <w:bodyDiv w:val="1"/>
      <w:marLeft w:val="0"/>
      <w:marRight w:val="0"/>
      <w:marTop w:val="0"/>
      <w:marBottom w:val="0"/>
      <w:divBdr>
        <w:top w:val="none" w:sz="0" w:space="0" w:color="auto"/>
        <w:left w:val="none" w:sz="0" w:space="0" w:color="auto"/>
        <w:bottom w:val="none" w:sz="0" w:space="0" w:color="auto"/>
        <w:right w:val="none" w:sz="0" w:space="0" w:color="auto"/>
      </w:divBdr>
      <w:divsChild>
        <w:div w:id="2116319781">
          <w:marLeft w:val="0"/>
          <w:marRight w:val="0"/>
          <w:marTop w:val="0"/>
          <w:marBottom w:val="0"/>
          <w:divBdr>
            <w:top w:val="none" w:sz="0" w:space="0" w:color="auto"/>
            <w:left w:val="none" w:sz="0" w:space="0" w:color="auto"/>
            <w:bottom w:val="none" w:sz="0" w:space="0" w:color="auto"/>
            <w:right w:val="none" w:sz="0" w:space="0" w:color="auto"/>
          </w:divBdr>
          <w:divsChild>
            <w:div w:id="858590682">
              <w:marLeft w:val="0"/>
              <w:marRight w:val="0"/>
              <w:marTop w:val="0"/>
              <w:marBottom w:val="0"/>
              <w:divBdr>
                <w:top w:val="none" w:sz="0" w:space="0" w:color="auto"/>
                <w:left w:val="none" w:sz="0" w:space="0" w:color="auto"/>
                <w:bottom w:val="none" w:sz="0" w:space="0" w:color="auto"/>
                <w:right w:val="none" w:sz="0" w:space="0" w:color="auto"/>
              </w:divBdr>
              <w:divsChild>
                <w:div w:id="1499349291">
                  <w:marLeft w:val="0"/>
                  <w:marRight w:val="0"/>
                  <w:marTop w:val="0"/>
                  <w:marBottom w:val="0"/>
                  <w:divBdr>
                    <w:top w:val="none" w:sz="0" w:space="0" w:color="auto"/>
                    <w:left w:val="none" w:sz="0" w:space="0" w:color="auto"/>
                    <w:bottom w:val="none" w:sz="0" w:space="0" w:color="auto"/>
                    <w:right w:val="none" w:sz="0" w:space="0" w:color="auto"/>
                  </w:divBdr>
                  <w:divsChild>
                    <w:div w:id="844980400">
                      <w:marLeft w:val="-180"/>
                      <w:marRight w:val="-180"/>
                      <w:marTop w:val="0"/>
                      <w:marBottom w:val="0"/>
                      <w:divBdr>
                        <w:top w:val="none" w:sz="0" w:space="0" w:color="auto"/>
                        <w:left w:val="none" w:sz="0" w:space="0" w:color="auto"/>
                        <w:bottom w:val="none" w:sz="0" w:space="0" w:color="auto"/>
                        <w:right w:val="none" w:sz="0" w:space="0" w:color="auto"/>
                      </w:divBdr>
                      <w:divsChild>
                        <w:div w:id="1602759904">
                          <w:marLeft w:val="0"/>
                          <w:marRight w:val="0"/>
                          <w:marTop w:val="0"/>
                          <w:marBottom w:val="0"/>
                          <w:divBdr>
                            <w:top w:val="none" w:sz="0" w:space="0" w:color="auto"/>
                            <w:left w:val="none" w:sz="0" w:space="0" w:color="auto"/>
                            <w:bottom w:val="none" w:sz="0" w:space="0" w:color="auto"/>
                            <w:right w:val="none" w:sz="0" w:space="0" w:color="auto"/>
                          </w:divBdr>
                          <w:divsChild>
                            <w:div w:id="1829708958">
                              <w:marLeft w:val="0"/>
                              <w:marRight w:val="0"/>
                              <w:marTop w:val="0"/>
                              <w:marBottom w:val="0"/>
                              <w:divBdr>
                                <w:top w:val="none" w:sz="0" w:space="0" w:color="auto"/>
                                <w:left w:val="none" w:sz="0" w:space="0" w:color="auto"/>
                                <w:bottom w:val="none" w:sz="0" w:space="0" w:color="auto"/>
                                <w:right w:val="none" w:sz="0" w:space="0" w:color="auto"/>
                              </w:divBdr>
                              <w:divsChild>
                                <w:div w:id="2341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515440">
      <w:bodyDiv w:val="1"/>
      <w:marLeft w:val="0"/>
      <w:marRight w:val="0"/>
      <w:marTop w:val="0"/>
      <w:marBottom w:val="0"/>
      <w:divBdr>
        <w:top w:val="none" w:sz="0" w:space="0" w:color="auto"/>
        <w:left w:val="none" w:sz="0" w:space="0" w:color="auto"/>
        <w:bottom w:val="none" w:sz="0" w:space="0" w:color="auto"/>
        <w:right w:val="none" w:sz="0" w:space="0" w:color="auto"/>
      </w:divBdr>
      <w:divsChild>
        <w:div w:id="1702629227">
          <w:marLeft w:val="0"/>
          <w:marRight w:val="0"/>
          <w:marTop w:val="0"/>
          <w:marBottom w:val="0"/>
          <w:divBdr>
            <w:top w:val="none" w:sz="0" w:space="0" w:color="auto"/>
            <w:left w:val="none" w:sz="0" w:space="0" w:color="auto"/>
            <w:bottom w:val="none" w:sz="0" w:space="0" w:color="auto"/>
            <w:right w:val="none" w:sz="0" w:space="0" w:color="auto"/>
          </w:divBdr>
          <w:divsChild>
            <w:div w:id="1778713176">
              <w:marLeft w:val="0"/>
              <w:marRight w:val="0"/>
              <w:marTop w:val="0"/>
              <w:marBottom w:val="0"/>
              <w:divBdr>
                <w:top w:val="none" w:sz="0" w:space="0" w:color="auto"/>
                <w:left w:val="none" w:sz="0" w:space="0" w:color="auto"/>
                <w:bottom w:val="none" w:sz="0" w:space="0" w:color="auto"/>
                <w:right w:val="none" w:sz="0" w:space="0" w:color="auto"/>
              </w:divBdr>
              <w:divsChild>
                <w:div w:id="1345791822">
                  <w:marLeft w:val="0"/>
                  <w:marRight w:val="0"/>
                  <w:marTop w:val="0"/>
                  <w:marBottom w:val="0"/>
                  <w:divBdr>
                    <w:top w:val="none" w:sz="0" w:space="0" w:color="auto"/>
                    <w:left w:val="none" w:sz="0" w:space="0" w:color="auto"/>
                    <w:bottom w:val="none" w:sz="0" w:space="0" w:color="auto"/>
                    <w:right w:val="none" w:sz="0" w:space="0" w:color="auto"/>
                  </w:divBdr>
                  <w:divsChild>
                    <w:div w:id="1796673839">
                      <w:marLeft w:val="-180"/>
                      <w:marRight w:val="-180"/>
                      <w:marTop w:val="0"/>
                      <w:marBottom w:val="0"/>
                      <w:divBdr>
                        <w:top w:val="none" w:sz="0" w:space="0" w:color="auto"/>
                        <w:left w:val="none" w:sz="0" w:space="0" w:color="auto"/>
                        <w:bottom w:val="none" w:sz="0" w:space="0" w:color="auto"/>
                        <w:right w:val="none" w:sz="0" w:space="0" w:color="auto"/>
                      </w:divBdr>
                      <w:divsChild>
                        <w:div w:id="1994865631">
                          <w:marLeft w:val="0"/>
                          <w:marRight w:val="0"/>
                          <w:marTop w:val="0"/>
                          <w:marBottom w:val="0"/>
                          <w:divBdr>
                            <w:top w:val="none" w:sz="0" w:space="0" w:color="auto"/>
                            <w:left w:val="none" w:sz="0" w:space="0" w:color="auto"/>
                            <w:bottom w:val="none" w:sz="0" w:space="0" w:color="auto"/>
                            <w:right w:val="none" w:sz="0" w:space="0" w:color="auto"/>
                          </w:divBdr>
                          <w:divsChild>
                            <w:div w:id="1005864157">
                              <w:marLeft w:val="0"/>
                              <w:marRight w:val="0"/>
                              <w:marTop w:val="0"/>
                              <w:marBottom w:val="0"/>
                              <w:divBdr>
                                <w:top w:val="none" w:sz="0" w:space="0" w:color="auto"/>
                                <w:left w:val="none" w:sz="0" w:space="0" w:color="auto"/>
                                <w:bottom w:val="none" w:sz="0" w:space="0" w:color="auto"/>
                                <w:right w:val="none" w:sz="0" w:space="0" w:color="auto"/>
                              </w:divBdr>
                              <w:divsChild>
                                <w:div w:id="20411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759210">
      <w:bodyDiv w:val="1"/>
      <w:marLeft w:val="0"/>
      <w:marRight w:val="0"/>
      <w:marTop w:val="0"/>
      <w:marBottom w:val="0"/>
      <w:divBdr>
        <w:top w:val="none" w:sz="0" w:space="0" w:color="auto"/>
        <w:left w:val="none" w:sz="0" w:space="0" w:color="auto"/>
        <w:bottom w:val="none" w:sz="0" w:space="0" w:color="auto"/>
        <w:right w:val="none" w:sz="0" w:space="0" w:color="auto"/>
      </w:divBdr>
      <w:divsChild>
        <w:div w:id="493570961">
          <w:marLeft w:val="0"/>
          <w:marRight w:val="0"/>
          <w:marTop w:val="0"/>
          <w:marBottom w:val="0"/>
          <w:divBdr>
            <w:top w:val="none" w:sz="0" w:space="0" w:color="auto"/>
            <w:left w:val="none" w:sz="0" w:space="0" w:color="auto"/>
            <w:bottom w:val="none" w:sz="0" w:space="0" w:color="auto"/>
            <w:right w:val="none" w:sz="0" w:space="0" w:color="auto"/>
          </w:divBdr>
          <w:divsChild>
            <w:div w:id="106973683">
              <w:marLeft w:val="0"/>
              <w:marRight w:val="0"/>
              <w:marTop w:val="0"/>
              <w:marBottom w:val="0"/>
              <w:divBdr>
                <w:top w:val="none" w:sz="0" w:space="0" w:color="auto"/>
                <w:left w:val="none" w:sz="0" w:space="0" w:color="auto"/>
                <w:bottom w:val="none" w:sz="0" w:space="0" w:color="auto"/>
                <w:right w:val="none" w:sz="0" w:space="0" w:color="auto"/>
              </w:divBdr>
              <w:divsChild>
                <w:div w:id="620691716">
                  <w:marLeft w:val="0"/>
                  <w:marRight w:val="0"/>
                  <w:marTop w:val="0"/>
                  <w:marBottom w:val="0"/>
                  <w:divBdr>
                    <w:top w:val="none" w:sz="0" w:space="0" w:color="auto"/>
                    <w:left w:val="none" w:sz="0" w:space="0" w:color="auto"/>
                    <w:bottom w:val="none" w:sz="0" w:space="0" w:color="auto"/>
                    <w:right w:val="none" w:sz="0" w:space="0" w:color="auto"/>
                  </w:divBdr>
                  <w:divsChild>
                    <w:div w:id="522977511">
                      <w:marLeft w:val="-180"/>
                      <w:marRight w:val="-180"/>
                      <w:marTop w:val="0"/>
                      <w:marBottom w:val="0"/>
                      <w:divBdr>
                        <w:top w:val="none" w:sz="0" w:space="0" w:color="auto"/>
                        <w:left w:val="none" w:sz="0" w:space="0" w:color="auto"/>
                        <w:bottom w:val="none" w:sz="0" w:space="0" w:color="auto"/>
                        <w:right w:val="none" w:sz="0" w:space="0" w:color="auto"/>
                      </w:divBdr>
                      <w:divsChild>
                        <w:div w:id="1478230193">
                          <w:marLeft w:val="0"/>
                          <w:marRight w:val="0"/>
                          <w:marTop w:val="0"/>
                          <w:marBottom w:val="0"/>
                          <w:divBdr>
                            <w:top w:val="none" w:sz="0" w:space="0" w:color="auto"/>
                            <w:left w:val="none" w:sz="0" w:space="0" w:color="auto"/>
                            <w:bottom w:val="none" w:sz="0" w:space="0" w:color="auto"/>
                            <w:right w:val="none" w:sz="0" w:space="0" w:color="auto"/>
                          </w:divBdr>
                          <w:divsChild>
                            <w:div w:id="2079398929">
                              <w:marLeft w:val="0"/>
                              <w:marRight w:val="0"/>
                              <w:marTop w:val="0"/>
                              <w:marBottom w:val="0"/>
                              <w:divBdr>
                                <w:top w:val="none" w:sz="0" w:space="0" w:color="auto"/>
                                <w:left w:val="none" w:sz="0" w:space="0" w:color="auto"/>
                                <w:bottom w:val="none" w:sz="0" w:space="0" w:color="auto"/>
                                <w:right w:val="none" w:sz="0" w:space="0" w:color="auto"/>
                              </w:divBdr>
                              <w:divsChild>
                                <w:div w:id="199212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202545">
      <w:bodyDiv w:val="1"/>
      <w:marLeft w:val="0"/>
      <w:marRight w:val="0"/>
      <w:marTop w:val="0"/>
      <w:marBottom w:val="0"/>
      <w:divBdr>
        <w:top w:val="none" w:sz="0" w:space="0" w:color="auto"/>
        <w:left w:val="none" w:sz="0" w:space="0" w:color="auto"/>
        <w:bottom w:val="none" w:sz="0" w:space="0" w:color="auto"/>
        <w:right w:val="none" w:sz="0" w:space="0" w:color="auto"/>
      </w:divBdr>
      <w:divsChild>
        <w:div w:id="824973881">
          <w:marLeft w:val="0"/>
          <w:marRight w:val="0"/>
          <w:marTop w:val="0"/>
          <w:marBottom w:val="0"/>
          <w:divBdr>
            <w:top w:val="none" w:sz="0" w:space="0" w:color="auto"/>
            <w:left w:val="none" w:sz="0" w:space="0" w:color="auto"/>
            <w:bottom w:val="none" w:sz="0" w:space="0" w:color="auto"/>
            <w:right w:val="none" w:sz="0" w:space="0" w:color="auto"/>
          </w:divBdr>
          <w:divsChild>
            <w:div w:id="368409343">
              <w:marLeft w:val="0"/>
              <w:marRight w:val="0"/>
              <w:marTop w:val="0"/>
              <w:marBottom w:val="0"/>
              <w:divBdr>
                <w:top w:val="none" w:sz="0" w:space="0" w:color="auto"/>
                <w:left w:val="none" w:sz="0" w:space="0" w:color="auto"/>
                <w:bottom w:val="none" w:sz="0" w:space="0" w:color="auto"/>
                <w:right w:val="none" w:sz="0" w:space="0" w:color="auto"/>
              </w:divBdr>
              <w:divsChild>
                <w:div w:id="1908761874">
                  <w:marLeft w:val="0"/>
                  <w:marRight w:val="0"/>
                  <w:marTop w:val="0"/>
                  <w:marBottom w:val="0"/>
                  <w:divBdr>
                    <w:top w:val="none" w:sz="0" w:space="0" w:color="auto"/>
                    <w:left w:val="none" w:sz="0" w:space="0" w:color="auto"/>
                    <w:bottom w:val="none" w:sz="0" w:space="0" w:color="auto"/>
                    <w:right w:val="none" w:sz="0" w:space="0" w:color="auto"/>
                  </w:divBdr>
                  <w:divsChild>
                    <w:div w:id="546919169">
                      <w:marLeft w:val="-180"/>
                      <w:marRight w:val="-180"/>
                      <w:marTop w:val="0"/>
                      <w:marBottom w:val="0"/>
                      <w:divBdr>
                        <w:top w:val="none" w:sz="0" w:space="0" w:color="auto"/>
                        <w:left w:val="none" w:sz="0" w:space="0" w:color="auto"/>
                        <w:bottom w:val="none" w:sz="0" w:space="0" w:color="auto"/>
                        <w:right w:val="none" w:sz="0" w:space="0" w:color="auto"/>
                      </w:divBdr>
                      <w:divsChild>
                        <w:div w:id="1411389696">
                          <w:marLeft w:val="0"/>
                          <w:marRight w:val="0"/>
                          <w:marTop w:val="0"/>
                          <w:marBottom w:val="0"/>
                          <w:divBdr>
                            <w:top w:val="none" w:sz="0" w:space="0" w:color="auto"/>
                            <w:left w:val="none" w:sz="0" w:space="0" w:color="auto"/>
                            <w:bottom w:val="none" w:sz="0" w:space="0" w:color="auto"/>
                            <w:right w:val="none" w:sz="0" w:space="0" w:color="auto"/>
                          </w:divBdr>
                          <w:divsChild>
                            <w:div w:id="1570727869">
                              <w:marLeft w:val="0"/>
                              <w:marRight w:val="0"/>
                              <w:marTop w:val="0"/>
                              <w:marBottom w:val="0"/>
                              <w:divBdr>
                                <w:top w:val="none" w:sz="0" w:space="0" w:color="auto"/>
                                <w:left w:val="none" w:sz="0" w:space="0" w:color="auto"/>
                                <w:bottom w:val="none" w:sz="0" w:space="0" w:color="auto"/>
                                <w:right w:val="none" w:sz="0" w:space="0" w:color="auto"/>
                              </w:divBdr>
                              <w:divsChild>
                                <w:div w:id="4818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459180">
      <w:bodyDiv w:val="1"/>
      <w:marLeft w:val="0"/>
      <w:marRight w:val="0"/>
      <w:marTop w:val="0"/>
      <w:marBottom w:val="0"/>
      <w:divBdr>
        <w:top w:val="none" w:sz="0" w:space="0" w:color="auto"/>
        <w:left w:val="none" w:sz="0" w:space="0" w:color="auto"/>
        <w:bottom w:val="none" w:sz="0" w:space="0" w:color="auto"/>
        <w:right w:val="none" w:sz="0" w:space="0" w:color="auto"/>
      </w:divBdr>
      <w:divsChild>
        <w:div w:id="63839622">
          <w:marLeft w:val="0"/>
          <w:marRight w:val="0"/>
          <w:marTop w:val="0"/>
          <w:marBottom w:val="0"/>
          <w:divBdr>
            <w:top w:val="none" w:sz="0" w:space="0" w:color="auto"/>
            <w:left w:val="none" w:sz="0" w:space="0" w:color="auto"/>
            <w:bottom w:val="none" w:sz="0" w:space="0" w:color="auto"/>
            <w:right w:val="none" w:sz="0" w:space="0" w:color="auto"/>
          </w:divBdr>
          <w:divsChild>
            <w:div w:id="1806505165">
              <w:marLeft w:val="0"/>
              <w:marRight w:val="0"/>
              <w:marTop w:val="0"/>
              <w:marBottom w:val="0"/>
              <w:divBdr>
                <w:top w:val="none" w:sz="0" w:space="0" w:color="auto"/>
                <w:left w:val="none" w:sz="0" w:space="0" w:color="auto"/>
                <w:bottom w:val="none" w:sz="0" w:space="0" w:color="auto"/>
                <w:right w:val="none" w:sz="0" w:space="0" w:color="auto"/>
              </w:divBdr>
              <w:divsChild>
                <w:div w:id="1861315884">
                  <w:marLeft w:val="0"/>
                  <w:marRight w:val="0"/>
                  <w:marTop w:val="0"/>
                  <w:marBottom w:val="0"/>
                  <w:divBdr>
                    <w:top w:val="none" w:sz="0" w:space="0" w:color="auto"/>
                    <w:left w:val="none" w:sz="0" w:space="0" w:color="auto"/>
                    <w:bottom w:val="none" w:sz="0" w:space="0" w:color="auto"/>
                    <w:right w:val="none" w:sz="0" w:space="0" w:color="auto"/>
                  </w:divBdr>
                  <w:divsChild>
                    <w:div w:id="456682246">
                      <w:marLeft w:val="-180"/>
                      <w:marRight w:val="-180"/>
                      <w:marTop w:val="0"/>
                      <w:marBottom w:val="0"/>
                      <w:divBdr>
                        <w:top w:val="none" w:sz="0" w:space="0" w:color="auto"/>
                        <w:left w:val="none" w:sz="0" w:space="0" w:color="auto"/>
                        <w:bottom w:val="none" w:sz="0" w:space="0" w:color="auto"/>
                        <w:right w:val="none" w:sz="0" w:space="0" w:color="auto"/>
                      </w:divBdr>
                      <w:divsChild>
                        <w:div w:id="1767266548">
                          <w:marLeft w:val="0"/>
                          <w:marRight w:val="0"/>
                          <w:marTop w:val="0"/>
                          <w:marBottom w:val="0"/>
                          <w:divBdr>
                            <w:top w:val="none" w:sz="0" w:space="0" w:color="auto"/>
                            <w:left w:val="none" w:sz="0" w:space="0" w:color="auto"/>
                            <w:bottom w:val="none" w:sz="0" w:space="0" w:color="auto"/>
                            <w:right w:val="none" w:sz="0" w:space="0" w:color="auto"/>
                          </w:divBdr>
                          <w:divsChild>
                            <w:div w:id="1686590142">
                              <w:marLeft w:val="0"/>
                              <w:marRight w:val="0"/>
                              <w:marTop w:val="0"/>
                              <w:marBottom w:val="0"/>
                              <w:divBdr>
                                <w:top w:val="none" w:sz="0" w:space="0" w:color="auto"/>
                                <w:left w:val="none" w:sz="0" w:space="0" w:color="auto"/>
                                <w:bottom w:val="none" w:sz="0" w:space="0" w:color="auto"/>
                                <w:right w:val="none" w:sz="0" w:space="0" w:color="auto"/>
                              </w:divBdr>
                              <w:divsChild>
                                <w:div w:id="67365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776519">
      <w:bodyDiv w:val="1"/>
      <w:marLeft w:val="0"/>
      <w:marRight w:val="0"/>
      <w:marTop w:val="0"/>
      <w:marBottom w:val="0"/>
      <w:divBdr>
        <w:top w:val="none" w:sz="0" w:space="0" w:color="auto"/>
        <w:left w:val="none" w:sz="0" w:space="0" w:color="auto"/>
        <w:bottom w:val="none" w:sz="0" w:space="0" w:color="auto"/>
        <w:right w:val="none" w:sz="0" w:space="0" w:color="auto"/>
      </w:divBdr>
      <w:divsChild>
        <w:div w:id="1419793829">
          <w:marLeft w:val="0"/>
          <w:marRight w:val="0"/>
          <w:marTop w:val="0"/>
          <w:marBottom w:val="0"/>
          <w:divBdr>
            <w:top w:val="none" w:sz="0" w:space="0" w:color="auto"/>
            <w:left w:val="none" w:sz="0" w:space="0" w:color="auto"/>
            <w:bottom w:val="none" w:sz="0" w:space="0" w:color="auto"/>
            <w:right w:val="none" w:sz="0" w:space="0" w:color="auto"/>
          </w:divBdr>
          <w:divsChild>
            <w:div w:id="824394492">
              <w:marLeft w:val="0"/>
              <w:marRight w:val="0"/>
              <w:marTop w:val="0"/>
              <w:marBottom w:val="0"/>
              <w:divBdr>
                <w:top w:val="none" w:sz="0" w:space="0" w:color="auto"/>
                <w:left w:val="none" w:sz="0" w:space="0" w:color="auto"/>
                <w:bottom w:val="none" w:sz="0" w:space="0" w:color="auto"/>
                <w:right w:val="none" w:sz="0" w:space="0" w:color="auto"/>
              </w:divBdr>
              <w:divsChild>
                <w:div w:id="470099568">
                  <w:marLeft w:val="0"/>
                  <w:marRight w:val="0"/>
                  <w:marTop w:val="0"/>
                  <w:marBottom w:val="0"/>
                  <w:divBdr>
                    <w:top w:val="none" w:sz="0" w:space="0" w:color="auto"/>
                    <w:left w:val="none" w:sz="0" w:space="0" w:color="auto"/>
                    <w:bottom w:val="none" w:sz="0" w:space="0" w:color="auto"/>
                    <w:right w:val="none" w:sz="0" w:space="0" w:color="auto"/>
                  </w:divBdr>
                  <w:divsChild>
                    <w:div w:id="73859793">
                      <w:marLeft w:val="-180"/>
                      <w:marRight w:val="-180"/>
                      <w:marTop w:val="0"/>
                      <w:marBottom w:val="0"/>
                      <w:divBdr>
                        <w:top w:val="none" w:sz="0" w:space="0" w:color="auto"/>
                        <w:left w:val="none" w:sz="0" w:space="0" w:color="auto"/>
                        <w:bottom w:val="none" w:sz="0" w:space="0" w:color="auto"/>
                        <w:right w:val="none" w:sz="0" w:space="0" w:color="auto"/>
                      </w:divBdr>
                      <w:divsChild>
                        <w:div w:id="1274750995">
                          <w:marLeft w:val="0"/>
                          <w:marRight w:val="0"/>
                          <w:marTop w:val="0"/>
                          <w:marBottom w:val="0"/>
                          <w:divBdr>
                            <w:top w:val="none" w:sz="0" w:space="0" w:color="auto"/>
                            <w:left w:val="none" w:sz="0" w:space="0" w:color="auto"/>
                            <w:bottom w:val="none" w:sz="0" w:space="0" w:color="auto"/>
                            <w:right w:val="none" w:sz="0" w:space="0" w:color="auto"/>
                          </w:divBdr>
                          <w:divsChild>
                            <w:div w:id="779648307">
                              <w:marLeft w:val="0"/>
                              <w:marRight w:val="0"/>
                              <w:marTop w:val="0"/>
                              <w:marBottom w:val="0"/>
                              <w:divBdr>
                                <w:top w:val="none" w:sz="0" w:space="0" w:color="auto"/>
                                <w:left w:val="none" w:sz="0" w:space="0" w:color="auto"/>
                                <w:bottom w:val="none" w:sz="0" w:space="0" w:color="auto"/>
                                <w:right w:val="none" w:sz="0" w:space="0" w:color="auto"/>
                              </w:divBdr>
                              <w:divsChild>
                                <w:div w:id="2512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870942">
      <w:bodyDiv w:val="1"/>
      <w:marLeft w:val="0"/>
      <w:marRight w:val="0"/>
      <w:marTop w:val="0"/>
      <w:marBottom w:val="0"/>
      <w:divBdr>
        <w:top w:val="none" w:sz="0" w:space="0" w:color="auto"/>
        <w:left w:val="none" w:sz="0" w:space="0" w:color="auto"/>
        <w:bottom w:val="none" w:sz="0" w:space="0" w:color="auto"/>
        <w:right w:val="none" w:sz="0" w:space="0" w:color="auto"/>
      </w:divBdr>
      <w:divsChild>
        <w:div w:id="1475486463">
          <w:marLeft w:val="0"/>
          <w:marRight w:val="0"/>
          <w:marTop w:val="0"/>
          <w:marBottom w:val="0"/>
          <w:divBdr>
            <w:top w:val="none" w:sz="0" w:space="0" w:color="auto"/>
            <w:left w:val="none" w:sz="0" w:space="0" w:color="auto"/>
            <w:bottom w:val="none" w:sz="0" w:space="0" w:color="auto"/>
            <w:right w:val="none" w:sz="0" w:space="0" w:color="auto"/>
          </w:divBdr>
          <w:divsChild>
            <w:div w:id="1002198094">
              <w:marLeft w:val="0"/>
              <w:marRight w:val="0"/>
              <w:marTop w:val="0"/>
              <w:marBottom w:val="0"/>
              <w:divBdr>
                <w:top w:val="none" w:sz="0" w:space="0" w:color="auto"/>
                <w:left w:val="none" w:sz="0" w:space="0" w:color="auto"/>
                <w:bottom w:val="none" w:sz="0" w:space="0" w:color="auto"/>
                <w:right w:val="none" w:sz="0" w:space="0" w:color="auto"/>
              </w:divBdr>
              <w:divsChild>
                <w:div w:id="1664315775">
                  <w:marLeft w:val="0"/>
                  <w:marRight w:val="0"/>
                  <w:marTop w:val="0"/>
                  <w:marBottom w:val="0"/>
                  <w:divBdr>
                    <w:top w:val="none" w:sz="0" w:space="0" w:color="auto"/>
                    <w:left w:val="none" w:sz="0" w:space="0" w:color="auto"/>
                    <w:bottom w:val="none" w:sz="0" w:space="0" w:color="auto"/>
                    <w:right w:val="none" w:sz="0" w:space="0" w:color="auto"/>
                  </w:divBdr>
                  <w:divsChild>
                    <w:div w:id="309411216">
                      <w:marLeft w:val="-180"/>
                      <w:marRight w:val="-180"/>
                      <w:marTop w:val="0"/>
                      <w:marBottom w:val="0"/>
                      <w:divBdr>
                        <w:top w:val="none" w:sz="0" w:space="0" w:color="auto"/>
                        <w:left w:val="none" w:sz="0" w:space="0" w:color="auto"/>
                        <w:bottom w:val="none" w:sz="0" w:space="0" w:color="auto"/>
                        <w:right w:val="none" w:sz="0" w:space="0" w:color="auto"/>
                      </w:divBdr>
                      <w:divsChild>
                        <w:div w:id="835339379">
                          <w:marLeft w:val="0"/>
                          <w:marRight w:val="0"/>
                          <w:marTop w:val="0"/>
                          <w:marBottom w:val="0"/>
                          <w:divBdr>
                            <w:top w:val="none" w:sz="0" w:space="0" w:color="auto"/>
                            <w:left w:val="none" w:sz="0" w:space="0" w:color="auto"/>
                            <w:bottom w:val="none" w:sz="0" w:space="0" w:color="auto"/>
                            <w:right w:val="none" w:sz="0" w:space="0" w:color="auto"/>
                          </w:divBdr>
                          <w:divsChild>
                            <w:div w:id="1229078163">
                              <w:marLeft w:val="0"/>
                              <w:marRight w:val="0"/>
                              <w:marTop w:val="0"/>
                              <w:marBottom w:val="0"/>
                              <w:divBdr>
                                <w:top w:val="none" w:sz="0" w:space="0" w:color="auto"/>
                                <w:left w:val="none" w:sz="0" w:space="0" w:color="auto"/>
                                <w:bottom w:val="none" w:sz="0" w:space="0" w:color="auto"/>
                                <w:right w:val="none" w:sz="0" w:space="0" w:color="auto"/>
                              </w:divBdr>
                              <w:divsChild>
                                <w:div w:id="97814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874226">
      <w:bodyDiv w:val="1"/>
      <w:marLeft w:val="0"/>
      <w:marRight w:val="0"/>
      <w:marTop w:val="0"/>
      <w:marBottom w:val="0"/>
      <w:divBdr>
        <w:top w:val="none" w:sz="0" w:space="0" w:color="auto"/>
        <w:left w:val="none" w:sz="0" w:space="0" w:color="auto"/>
        <w:bottom w:val="none" w:sz="0" w:space="0" w:color="auto"/>
        <w:right w:val="none" w:sz="0" w:space="0" w:color="auto"/>
      </w:divBdr>
      <w:divsChild>
        <w:div w:id="931625223">
          <w:marLeft w:val="0"/>
          <w:marRight w:val="0"/>
          <w:marTop w:val="0"/>
          <w:marBottom w:val="0"/>
          <w:divBdr>
            <w:top w:val="none" w:sz="0" w:space="0" w:color="auto"/>
            <w:left w:val="none" w:sz="0" w:space="0" w:color="auto"/>
            <w:bottom w:val="none" w:sz="0" w:space="0" w:color="auto"/>
            <w:right w:val="none" w:sz="0" w:space="0" w:color="auto"/>
          </w:divBdr>
          <w:divsChild>
            <w:div w:id="480002844">
              <w:marLeft w:val="0"/>
              <w:marRight w:val="0"/>
              <w:marTop w:val="0"/>
              <w:marBottom w:val="0"/>
              <w:divBdr>
                <w:top w:val="none" w:sz="0" w:space="0" w:color="auto"/>
                <w:left w:val="none" w:sz="0" w:space="0" w:color="auto"/>
                <w:bottom w:val="none" w:sz="0" w:space="0" w:color="auto"/>
                <w:right w:val="none" w:sz="0" w:space="0" w:color="auto"/>
              </w:divBdr>
              <w:divsChild>
                <w:div w:id="1705398779">
                  <w:marLeft w:val="0"/>
                  <w:marRight w:val="0"/>
                  <w:marTop w:val="0"/>
                  <w:marBottom w:val="0"/>
                  <w:divBdr>
                    <w:top w:val="none" w:sz="0" w:space="0" w:color="auto"/>
                    <w:left w:val="none" w:sz="0" w:space="0" w:color="auto"/>
                    <w:bottom w:val="none" w:sz="0" w:space="0" w:color="auto"/>
                    <w:right w:val="none" w:sz="0" w:space="0" w:color="auto"/>
                  </w:divBdr>
                  <w:divsChild>
                    <w:div w:id="1284535293">
                      <w:marLeft w:val="-180"/>
                      <w:marRight w:val="-180"/>
                      <w:marTop w:val="0"/>
                      <w:marBottom w:val="0"/>
                      <w:divBdr>
                        <w:top w:val="none" w:sz="0" w:space="0" w:color="auto"/>
                        <w:left w:val="none" w:sz="0" w:space="0" w:color="auto"/>
                        <w:bottom w:val="none" w:sz="0" w:space="0" w:color="auto"/>
                        <w:right w:val="none" w:sz="0" w:space="0" w:color="auto"/>
                      </w:divBdr>
                      <w:divsChild>
                        <w:div w:id="136454955">
                          <w:marLeft w:val="0"/>
                          <w:marRight w:val="0"/>
                          <w:marTop w:val="0"/>
                          <w:marBottom w:val="0"/>
                          <w:divBdr>
                            <w:top w:val="none" w:sz="0" w:space="0" w:color="auto"/>
                            <w:left w:val="none" w:sz="0" w:space="0" w:color="auto"/>
                            <w:bottom w:val="none" w:sz="0" w:space="0" w:color="auto"/>
                            <w:right w:val="none" w:sz="0" w:space="0" w:color="auto"/>
                          </w:divBdr>
                          <w:divsChild>
                            <w:div w:id="1981568860">
                              <w:marLeft w:val="0"/>
                              <w:marRight w:val="0"/>
                              <w:marTop w:val="0"/>
                              <w:marBottom w:val="0"/>
                              <w:divBdr>
                                <w:top w:val="none" w:sz="0" w:space="0" w:color="auto"/>
                                <w:left w:val="none" w:sz="0" w:space="0" w:color="auto"/>
                                <w:bottom w:val="none" w:sz="0" w:space="0" w:color="auto"/>
                                <w:right w:val="none" w:sz="0" w:space="0" w:color="auto"/>
                              </w:divBdr>
                              <w:divsChild>
                                <w:div w:id="409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967148">
      <w:bodyDiv w:val="1"/>
      <w:marLeft w:val="0"/>
      <w:marRight w:val="0"/>
      <w:marTop w:val="0"/>
      <w:marBottom w:val="0"/>
      <w:divBdr>
        <w:top w:val="none" w:sz="0" w:space="0" w:color="auto"/>
        <w:left w:val="none" w:sz="0" w:space="0" w:color="auto"/>
        <w:bottom w:val="none" w:sz="0" w:space="0" w:color="auto"/>
        <w:right w:val="none" w:sz="0" w:space="0" w:color="auto"/>
      </w:divBdr>
      <w:divsChild>
        <w:div w:id="495536008">
          <w:marLeft w:val="0"/>
          <w:marRight w:val="0"/>
          <w:marTop w:val="0"/>
          <w:marBottom w:val="0"/>
          <w:divBdr>
            <w:top w:val="none" w:sz="0" w:space="0" w:color="auto"/>
            <w:left w:val="none" w:sz="0" w:space="0" w:color="auto"/>
            <w:bottom w:val="none" w:sz="0" w:space="0" w:color="auto"/>
            <w:right w:val="none" w:sz="0" w:space="0" w:color="auto"/>
          </w:divBdr>
          <w:divsChild>
            <w:div w:id="1301036657">
              <w:marLeft w:val="0"/>
              <w:marRight w:val="0"/>
              <w:marTop w:val="0"/>
              <w:marBottom w:val="0"/>
              <w:divBdr>
                <w:top w:val="none" w:sz="0" w:space="0" w:color="auto"/>
                <w:left w:val="none" w:sz="0" w:space="0" w:color="auto"/>
                <w:bottom w:val="none" w:sz="0" w:space="0" w:color="auto"/>
                <w:right w:val="none" w:sz="0" w:space="0" w:color="auto"/>
              </w:divBdr>
              <w:divsChild>
                <w:div w:id="1892768376">
                  <w:marLeft w:val="0"/>
                  <w:marRight w:val="0"/>
                  <w:marTop w:val="0"/>
                  <w:marBottom w:val="0"/>
                  <w:divBdr>
                    <w:top w:val="none" w:sz="0" w:space="0" w:color="auto"/>
                    <w:left w:val="none" w:sz="0" w:space="0" w:color="auto"/>
                    <w:bottom w:val="none" w:sz="0" w:space="0" w:color="auto"/>
                    <w:right w:val="none" w:sz="0" w:space="0" w:color="auto"/>
                  </w:divBdr>
                  <w:divsChild>
                    <w:div w:id="1487667827">
                      <w:marLeft w:val="-180"/>
                      <w:marRight w:val="-180"/>
                      <w:marTop w:val="0"/>
                      <w:marBottom w:val="0"/>
                      <w:divBdr>
                        <w:top w:val="none" w:sz="0" w:space="0" w:color="auto"/>
                        <w:left w:val="none" w:sz="0" w:space="0" w:color="auto"/>
                        <w:bottom w:val="none" w:sz="0" w:space="0" w:color="auto"/>
                        <w:right w:val="none" w:sz="0" w:space="0" w:color="auto"/>
                      </w:divBdr>
                      <w:divsChild>
                        <w:div w:id="1113671594">
                          <w:marLeft w:val="0"/>
                          <w:marRight w:val="0"/>
                          <w:marTop w:val="0"/>
                          <w:marBottom w:val="0"/>
                          <w:divBdr>
                            <w:top w:val="none" w:sz="0" w:space="0" w:color="auto"/>
                            <w:left w:val="none" w:sz="0" w:space="0" w:color="auto"/>
                            <w:bottom w:val="none" w:sz="0" w:space="0" w:color="auto"/>
                            <w:right w:val="none" w:sz="0" w:space="0" w:color="auto"/>
                          </w:divBdr>
                          <w:divsChild>
                            <w:div w:id="766270045">
                              <w:marLeft w:val="0"/>
                              <w:marRight w:val="0"/>
                              <w:marTop w:val="0"/>
                              <w:marBottom w:val="0"/>
                              <w:divBdr>
                                <w:top w:val="none" w:sz="0" w:space="0" w:color="auto"/>
                                <w:left w:val="none" w:sz="0" w:space="0" w:color="auto"/>
                                <w:bottom w:val="none" w:sz="0" w:space="0" w:color="auto"/>
                                <w:right w:val="none" w:sz="0" w:space="0" w:color="auto"/>
                              </w:divBdr>
                              <w:divsChild>
                                <w:div w:id="189569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232268">
      <w:bodyDiv w:val="1"/>
      <w:marLeft w:val="0"/>
      <w:marRight w:val="0"/>
      <w:marTop w:val="0"/>
      <w:marBottom w:val="0"/>
      <w:divBdr>
        <w:top w:val="none" w:sz="0" w:space="0" w:color="auto"/>
        <w:left w:val="none" w:sz="0" w:space="0" w:color="auto"/>
        <w:bottom w:val="none" w:sz="0" w:space="0" w:color="auto"/>
        <w:right w:val="none" w:sz="0" w:space="0" w:color="auto"/>
      </w:divBdr>
      <w:divsChild>
        <w:div w:id="597568110">
          <w:marLeft w:val="0"/>
          <w:marRight w:val="0"/>
          <w:marTop w:val="0"/>
          <w:marBottom w:val="0"/>
          <w:divBdr>
            <w:top w:val="none" w:sz="0" w:space="0" w:color="auto"/>
            <w:left w:val="none" w:sz="0" w:space="0" w:color="auto"/>
            <w:bottom w:val="none" w:sz="0" w:space="0" w:color="auto"/>
            <w:right w:val="none" w:sz="0" w:space="0" w:color="auto"/>
          </w:divBdr>
          <w:divsChild>
            <w:div w:id="1294167559">
              <w:marLeft w:val="0"/>
              <w:marRight w:val="0"/>
              <w:marTop w:val="0"/>
              <w:marBottom w:val="0"/>
              <w:divBdr>
                <w:top w:val="none" w:sz="0" w:space="0" w:color="auto"/>
                <w:left w:val="none" w:sz="0" w:space="0" w:color="auto"/>
                <w:bottom w:val="none" w:sz="0" w:space="0" w:color="auto"/>
                <w:right w:val="none" w:sz="0" w:space="0" w:color="auto"/>
              </w:divBdr>
              <w:divsChild>
                <w:div w:id="139229198">
                  <w:marLeft w:val="0"/>
                  <w:marRight w:val="0"/>
                  <w:marTop w:val="0"/>
                  <w:marBottom w:val="0"/>
                  <w:divBdr>
                    <w:top w:val="none" w:sz="0" w:space="0" w:color="auto"/>
                    <w:left w:val="none" w:sz="0" w:space="0" w:color="auto"/>
                    <w:bottom w:val="none" w:sz="0" w:space="0" w:color="auto"/>
                    <w:right w:val="none" w:sz="0" w:space="0" w:color="auto"/>
                  </w:divBdr>
                  <w:divsChild>
                    <w:div w:id="1092967030">
                      <w:marLeft w:val="-180"/>
                      <w:marRight w:val="-180"/>
                      <w:marTop w:val="0"/>
                      <w:marBottom w:val="0"/>
                      <w:divBdr>
                        <w:top w:val="none" w:sz="0" w:space="0" w:color="auto"/>
                        <w:left w:val="none" w:sz="0" w:space="0" w:color="auto"/>
                        <w:bottom w:val="none" w:sz="0" w:space="0" w:color="auto"/>
                        <w:right w:val="none" w:sz="0" w:space="0" w:color="auto"/>
                      </w:divBdr>
                      <w:divsChild>
                        <w:div w:id="1687366440">
                          <w:marLeft w:val="0"/>
                          <w:marRight w:val="0"/>
                          <w:marTop w:val="0"/>
                          <w:marBottom w:val="0"/>
                          <w:divBdr>
                            <w:top w:val="none" w:sz="0" w:space="0" w:color="auto"/>
                            <w:left w:val="none" w:sz="0" w:space="0" w:color="auto"/>
                            <w:bottom w:val="none" w:sz="0" w:space="0" w:color="auto"/>
                            <w:right w:val="none" w:sz="0" w:space="0" w:color="auto"/>
                          </w:divBdr>
                          <w:divsChild>
                            <w:div w:id="1374771402">
                              <w:marLeft w:val="0"/>
                              <w:marRight w:val="0"/>
                              <w:marTop w:val="0"/>
                              <w:marBottom w:val="0"/>
                              <w:divBdr>
                                <w:top w:val="none" w:sz="0" w:space="0" w:color="auto"/>
                                <w:left w:val="none" w:sz="0" w:space="0" w:color="auto"/>
                                <w:bottom w:val="none" w:sz="0" w:space="0" w:color="auto"/>
                                <w:right w:val="none" w:sz="0" w:space="0" w:color="auto"/>
                              </w:divBdr>
                              <w:divsChild>
                                <w:div w:id="17341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206509">
      <w:bodyDiv w:val="1"/>
      <w:marLeft w:val="0"/>
      <w:marRight w:val="0"/>
      <w:marTop w:val="0"/>
      <w:marBottom w:val="0"/>
      <w:divBdr>
        <w:top w:val="none" w:sz="0" w:space="0" w:color="auto"/>
        <w:left w:val="none" w:sz="0" w:space="0" w:color="auto"/>
        <w:bottom w:val="none" w:sz="0" w:space="0" w:color="auto"/>
        <w:right w:val="none" w:sz="0" w:space="0" w:color="auto"/>
      </w:divBdr>
      <w:divsChild>
        <w:div w:id="1368213528">
          <w:marLeft w:val="0"/>
          <w:marRight w:val="0"/>
          <w:marTop w:val="0"/>
          <w:marBottom w:val="0"/>
          <w:divBdr>
            <w:top w:val="none" w:sz="0" w:space="0" w:color="auto"/>
            <w:left w:val="none" w:sz="0" w:space="0" w:color="auto"/>
            <w:bottom w:val="none" w:sz="0" w:space="0" w:color="auto"/>
            <w:right w:val="none" w:sz="0" w:space="0" w:color="auto"/>
          </w:divBdr>
          <w:divsChild>
            <w:div w:id="1492255016">
              <w:marLeft w:val="0"/>
              <w:marRight w:val="0"/>
              <w:marTop w:val="0"/>
              <w:marBottom w:val="0"/>
              <w:divBdr>
                <w:top w:val="none" w:sz="0" w:space="0" w:color="auto"/>
                <w:left w:val="none" w:sz="0" w:space="0" w:color="auto"/>
                <w:bottom w:val="none" w:sz="0" w:space="0" w:color="auto"/>
                <w:right w:val="none" w:sz="0" w:space="0" w:color="auto"/>
              </w:divBdr>
              <w:divsChild>
                <w:div w:id="372970700">
                  <w:marLeft w:val="0"/>
                  <w:marRight w:val="0"/>
                  <w:marTop w:val="0"/>
                  <w:marBottom w:val="0"/>
                  <w:divBdr>
                    <w:top w:val="none" w:sz="0" w:space="0" w:color="auto"/>
                    <w:left w:val="none" w:sz="0" w:space="0" w:color="auto"/>
                    <w:bottom w:val="none" w:sz="0" w:space="0" w:color="auto"/>
                    <w:right w:val="none" w:sz="0" w:space="0" w:color="auto"/>
                  </w:divBdr>
                  <w:divsChild>
                    <w:div w:id="1184974113">
                      <w:marLeft w:val="-180"/>
                      <w:marRight w:val="-180"/>
                      <w:marTop w:val="0"/>
                      <w:marBottom w:val="0"/>
                      <w:divBdr>
                        <w:top w:val="none" w:sz="0" w:space="0" w:color="auto"/>
                        <w:left w:val="none" w:sz="0" w:space="0" w:color="auto"/>
                        <w:bottom w:val="none" w:sz="0" w:space="0" w:color="auto"/>
                        <w:right w:val="none" w:sz="0" w:space="0" w:color="auto"/>
                      </w:divBdr>
                      <w:divsChild>
                        <w:div w:id="8072457">
                          <w:marLeft w:val="0"/>
                          <w:marRight w:val="0"/>
                          <w:marTop w:val="0"/>
                          <w:marBottom w:val="0"/>
                          <w:divBdr>
                            <w:top w:val="none" w:sz="0" w:space="0" w:color="auto"/>
                            <w:left w:val="none" w:sz="0" w:space="0" w:color="auto"/>
                            <w:bottom w:val="none" w:sz="0" w:space="0" w:color="auto"/>
                            <w:right w:val="none" w:sz="0" w:space="0" w:color="auto"/>
                          </w:divBdr>
                          <w:divsChild>
                            <w:div w:id="248734630">
                              <w:marLeft w:val="0"/>
                              <w:marRight w:val="0"/>
                              <w:marTop w:val="0"/>
                              <w:marBottom w:val="0"/>
                              <w:divBdr>
                                <w:top w:val="none" w:sz="0" w:space="0" w:color="auto"/>
                                <w:left w:val="none" w:sz="0" w:space="0" w:color="auto"/>
                                <w:bottom w:val="none" w:sz="0" w:space="0" w:color="auto"/>
                                <w:right w:val="none" w:sz="0" w:space="0" w:color="auto"/>
                              </w:divBdr>
                              <w:divsChild>
                                <w:div w:id="97865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369001">
      <w:bodyDiv w:val="1"/>
      <w:marLeft w:val="0"/>
      <w:marRight w:val="0"/>
      <w:marTop w:val="0"/>
      <w:marBottom w:val="0"/>
      <w:divBdr>
        <w:top w:val="none" w:sz="0" w:space="0" w:color="auto"/>
        <w:left w:val="none" w:sz="0" w:space="0" w:color="auto"/>
        <w:bottom w:val="none" w:sz="0" w:space="0" w:color="auto"/>
        <w:right w:val="none" w:sz="0" w:space="0" w:color="auto"/>
      </w:divBdr>
      <w:divsChild>
        <w:div w:id="1625236231">
          <w:marLeft w:val="0"/>
          <w:marRight w:val="0"/>
          <w:marTop w:val="0"/>
          <w:marBottom w:val="0"/>
          <w:divBdr>
            <w:top w:val="none" w:sz="0" w:space="0" w:color="auto"/>
            <w:left w:val="none" w:sz="0" w:space="0" w:color="auto"/>
            <w:bottom w:val="none" w:sz="0" w:space="0" w:color="auto"/>
            <w:right w:val="none" w:sz="0" w:space="0" w:color="auto"/>
          </w:divBdr>
          <w:divsChild>
            <w:div w:id="808520330">
              <w:marLeft w:val="0"/>
              <w:marRight w:val="0"/>
              <w:marTop w:val="0"/>
              <w:marBottom w:val="0"/>
              <w:divBdr>
                <w:top w:val="none" w:sz="0" w:space="0" w:color="auto"/>
                <w:left w:val="none" w:sz="0" w:space="0" w:color="auto"/>
                <w:bottom w:val="none" w:sz="0" w:space="0" w:color="auto"/>
                <w:right w:val="none" w:sz="0" w:space="0" w:color="auto"/>
              </w:divBdr>
              <w:divsChild>
                <w:div w:id="55977444">
                  <w:marLeft w:val="0"/>
                  <w:marRight w:val="0"/>
                  <w:marTop w:val="0"/>
                  <w:marBottom w:val="0"/>
                  <w:divBdr>
                    <w:top w:val="none" w:sz="0" w:space="0" w:color="auto"/>
                    <w:left w:val="none" w:sz="0" w:space="0" w:color="auto"/>
                    <w:bottom w:val="none" w:sz="0" w:space="0" w:color="auto"/>
                    <w:right w:val="none" w:sz="0" w:space="0" w:color="auto"/>
                  </w:divBdr>
                  <w:divsChild>
                    <w:div w:id="745999047">
                      <w:marLeft w:val="-180"/>
                      <w:marRight w:val="-180"/>
                      <w:marTop w:val="0"/>
                      <w:marBottom w:val="0"/>
                      <w:divBdr>
                        <w:top w:val="none" w:sz="0" w:space="0" w:color="auto"/>
                        <w:left w:val="none" w:sz="0" w:space="0" w:color="auto"/>
                        <w:bottom w:val="none" w:sz="0" w:space="0" w:color="auto"/>
                        <w:right w:val="none" w:sz="0" w:space="0" w:color="auto"/>
                      </w:divBdr>
                      <w:divsChild>
                        <w:div w:id="531769621">
                          <w:marLeft w:val="0"/>
                          <w:marRight w:val="0"/>
                          <w:marTop w:val="0"/>
                          <w:marBottom w:val="0"/>
                          <w:divBdr>
                            <w:top w:val="none" w:sz="0" w:space="0" w:color="auto"/>
                            <w:left w:val="none" w:sz="0" w:space="0" w:color="auto"/>
                            <w:bottom w:val="none" w:sz="0" w:space="0" w:color="auto"/>
                            <w:right w:val="none" w:sz="0" w:space="0" w:color="auto"/>
                          </w:divBdr>
                          <w:divsChild>
                            <w:div w:id="275604481">
                              <w:marLeft w:val="0"/>
                              <w:marRight w:val="0"/>
                              <w:marTop w:val="0"/>
                              <w:marBottom w:val="0"/>
                              <w:divBdr>
                                <w:top w:val="none" w:sz="0" w:space="0" w:color="auto"/>
                                <w:left w:val="none" w:sz="0" w:space="0" w:color="auto"/>
                                <w:bottom w:val="none" w:sz="0" w:space="0" w:color="auto"/>
                                <w:right w:val="none" w:sz="0" w:space="0" w:color="auto"/>
                              </w:divBdr>
                              <w:divsChild>
                                <w:div w:id="6202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357546">
      <w:bodyDiv w:val="1"/>
      <w:marLeft w:val="0"/>
      <w:marRight w:val="0"/>
      <w:marTop w:val="0"/>
      <w:marBottom w:val="0"/>
      <w:divBdr>
        <w:top w:val="none" w:sz="0" w:space="0" w:color="auto"/>
        <w:left w:val="none" w:sz="0" w:space="0" w:color="auto"/>
        <w:bottom w:val="none" w:sz="0" w:space="0" w:color="auto"/>
        <w:right w:val="none" w:sz="0" w:space="0" w:color="auto"/>
      </w:divBdr>
      <w:divsChild>
        <w:div w:id="1761564384">
          <w:marLeft w:val="0"/>
          <w:marRight w:val="0"/>
          <w:marTop w:val="0"/>
          <w:marBottom w:val="0"/>
          <w:divBdr>
            <w:top w:val="none" w:sz="0" w:space="0" w:color="auto"/>
            <w:left w:val="none" w:sz="0" w:space="0" w:color="auto"/>
            <w:bottom w:val="none" w:sz="0" w:space="0" w:color="auto"/>
            <w:right w:val="none" w:sz="0" w:space="0" w:color="auto"/>
          </w:divBdr>
          <w:divsChild>
            <w:div w:id="1822429488">
              <w:marLeft w:val="0"/>
              <w:marRight w:val="0"/>
              <w:marTop w:val="0"/>
              <w:marBottom w:val="0"/>
              <w:divBdr>
                <w:top w:val="none" w:sz="0" w:space="0" w:color="auto"/>
                <w:left w:val="none" w:sz="0" w:space="0" w:color="auto"/>
                <w:bottom w:val="none" w:sz="0" w:space="0" w:color="auto"/>
                <w:right w:val="none" w:sz="0" w:space="0" w:color="auto"/>
              </w:divBdr>
              <w:divsChild>
                <w:div w:id="1213032321">
                  <w:marLeft w:val="0"/>
                  <w:marRight w:val="0"/>
                  <w:marTop w:val="0"/>
                  <w:marBottom w:val="0"/>
                  <w:divBdr>
                    <w:top w:val="none" w:sz="0" w:space="0" w:color="auto"/>
                    <w:left w:val="none" w:sz="0" w:space="0" w:color="auto"/>
                    <w:bottom w:val="none" w:sz="0" w:space="0" w:color="auto"/>
                    <w:right w:val="none" w:sz="0" w:space="0" w:color="auto"/>
                  </w:divBdr>
                  <w:divsChild>
                    <w:div w:id="1911842568">
                      <w:marLeft w:val="-180"/>
                      <w:marRight w:val="-180"/>
                      <w:marTop w:val="0"/>
                      <w:marBottom w:val="0"/>
                      <w:divBdr>
                        <w:top w:val="none" w:sz="0" w:space="0" w:color="auto"/>
                        <w:left w:val="none" w:sz="0" w:space="0" w:color="auto"/>
                        <w:bottom w:val="none" w:sz="0" w:space="0" w:color="auto"/>
                        <w:right w:val="none" w:sz="0" w:space="0" w:color="auto"/>
                      </w:divBdr>
                      <w:divsChild>
                        <w:div w:id="736781045">
                          <w:marLeft w:val="0"/>
                          <w:marRight w:val="0"/>
                          <w:marTop w:val="0"/>
                          <w:marBottom w:val="0"/>
                          <w:divBdr>
                            <w:top w:val="none" w:sz="0" w:space="0" w:color="auto"/>
                            <w:left w:val="none" w:sz="0" w:space="0" w:color="auto"/>
                            <w:bottom w:val="none" w:sz="0" w:space="0" w:color="auto"/>
                            <w:right w:val="none" w:sz="0" w:space="0" w:color="auto"/>
                          </w:divBdr>
                          <w:divsChild>
                            <w:div w:id="524487375">
                              <w:marLeft w:val="0"/>
                              <w:marRight w:val="0"/>
                              <w:marTop w:val="0"/>
                              <w:marBottom w:val="0"/>
                              <w:divBdr>
                                <w:top w:val="none" w:sz="0" w:space="0" w:color="auto"/>
                                <w:left w:val="none" w:sz="0" w:space="0" w:color="auto"/>
                                <w:bottom w:val="none" w:sz="0" w:space="0" w:color="auto"/>
                                <w:right w:val="none" w:sz="0" w:space="0" w:color="auto"/>
                              </w:divBdr>
                              <w:divsChild>
                                <w:div w:id="35693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015599">
      <w:bodyDiv w:val="1"/>
      <w:marLeft w:val="0"/>
      <w:marRight w:val="0"/>
      <w:marTop w:val="0"/>
      <w:marBottom w:val="0"/>
      <w:divBdr>
        <w:top w:val="none" w:sz="0" w:space="0" w:color="auto"/>
        <w:left w:val="none" w:sz="0" w:space="0" w:color="auto"/>
        <w:bottom w:val="none" w:sz="0" w:space="0" w:color="auto"/>
        <w:right w:val="none" w:sz="0" w:space="0" w:color="auto"/>
      </w:divBdr>
      <w:divsChild>
        <w:div w:id="456530122">
          <w:marLeft w:val="0"/>
          <w:marRight w:val="0"/>
          <w:marTop w:val="0"/>
          <w:marBottom w:val="0"/>
          <w:divBdr>
            <w:top w:val="none" w:sz="0" w:space="0" w:color="auto"/>
            <w:left w:val="none" w:sz="0" w:space="0" w:color="auto"/>
            <w:bottom w:val="none" w:sz="0" w:space="0" w:color="auto"/>
            <w:right w:val="none" w:sz="0" w:space="0" w:color="auto"/>
          </w:divBdr>
          <w:divsChild>
            <w:div w:id="1542548952">
              <w:marLeft w:val="0"/>
              <w:marRight w:val="0"/>
              <w:marTop w:val="0"/>
              <w:marBottom w:val="0"/>
              <w:divBdr>
                <w:top w:val="none" w:sz="0" w:space="0" w:color="auto"/>
                <w:left w:val="none" w:sz="0" w:space="0" w:color="auto"/>
                <w:bottom w:val="none" w:sz="0" w:space="0" w:color="auto"/>
                <w:right w:val="none" w:sz="0" w:space="0" w:color="auto"/>
              </w:divBdr>
              <w:divsChild>
                <w:div w:id="1190412331">
                  <w:marLeft w:val="0"/>
                  <w:marRight w:val="0"/>
                  <w:marTop w:val="0"/>
                  <w:marBottom w:val="0"/>
                  <w:divBdr>
                    <w:top w:val="none" w:sz="0" w:space="0" w:color="auto"/>
                    <w:left w:val="none" w:sz="0" w:space="0" w:color="auto"/>
                    <w:bottom w:val="none" w:sz="0" w:space="0" w:color="auto"/>
                    <w:right w:val="none" w:sz="0" w:space="0" w:color="auto"/>
                  </w:divBdr>
                  <w:divsChild>
                    <w:div w:id="1932934163">
                      <w:marLeft w:val="-180"/>
                      <w:marRight w:val="-180"/>
                      <w:marTop w:val="0"/>
                      <w:marBottom w:val="0"/>
                      <w:divBdr>
                        <w:top w:val="none" w:sz="0" w:space="0" w:color="auto"/>
                        <w:left w:val="none" w:sz="0" w:space="0" w:color="auto"/>
                        <w:bottom w:val="none" w:sz="0" w:space="0" w:color="auto"/>
                        <w:right w:val="none" w:sz="0" w:space="0" w:color="auto"/>
                      </w:divBdr>
                      <w:divsChild>
                        <w:div w:id="838622431">
                          <w:marLeft w:val="0"/>
                          <w:marRight w:val="0"/>
                          <w:marTop w:val="0"/>
                          <w:marBottom w:val="0"/>
                          <w:divBdr>
                            <w:top w:val="none" w:sz="0" w:space="0" w:color="auto"/>
                            <w:left w:val="none" w:sz="0" w:space="0" w:color="auto"/>
                            <w:bottom w:val="none" w:sz="0" w:space="0" w:color="auto"/>
                            <w:right w:val="none" w:sz="0" w:space="0" w:color="auto"/>
                          </w:divBdr>
                          <w:divsChild>
                            <w:div w:id="2019698996">
                              <w:marLeft w:val="0"/>
                              <w:marRight w:val="0"/>
                              <w:marTop w:val="0"/>
                              <w:marBottom w:val="0"/>
                              <w:divBdr>
                                <w:top w:val="none" w:sz="0" w:space="0" w:color="auto"/>
                                <w:left w:val="none" w:sz="0" w:space="0" w:color="auto"/>
                                <w:bottom w:val="none" w:sz="0" w:space="0" w:color="auto"/>
                                <w:right w:val="none" w:sz="0" w:space="0" w:color="auto"/>
                              </w:divBdr>
                              <w:divsChild>
                                <w:div w:id="5076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3</Words>
  <Characters>18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AYDAN PARLAK</dc:creator>
  <cp:lastModifiedBy>Engin ASAN</cp:lastModifiedBy>
  <cp:revision>6</cp:revision>
  <dcterms:created xsi:type="dcterms:W3CDTF">2019-04-26T20:19:00Z</dcterms:created>
  <dcterms:modified xsi:type="dcterms:W3CDTF">2023-02-06T18:22:00Z</dcterms:modified>
</cp:coreProperties>
</file>